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4ED3" w14:textId="51FFFD0A" w:rsidR="00780A36" w:rsidRDefault="00082D6E" w:rsidP="00780A36">
      <w:pPr>
        <w:spacing w:before="360" w:after="0" w:line="240" w:lineRule="auto"/>
        <w:jc w:val="right"/>
        <w:rPr>
          <w:rFonts w:cs="Arial"/>
          <w:b/>
          <w:sz w:val="18"/>
          <w:szCs w:val="18"/>
        </w:rPr>
      </w:pPr>
      <w:r>
        <w:rPr>
          <w:rFonts w:cs="Arial"/>
          <w:b/>
          <w:sz w:val="18"/>
          <w:szCs w:val="18"/>
        </w:rPr>
        <w:t xml:space="preserve">Nueva Canarias-Bloque </w:t>
      </w:r>
      <w:proofErr w:type="spellStart"/>
      <w:r>
        <w:rPr>
          <w:rFonts w:cs="Arial"/>
          <w:b/>
          <w:sz w:val="18"/>
          <w:szCs w:val="18"/>
        </w:rPr>
        <w:t>Canarista</w:t>
      </w:r>
      <w:proofErr w:type="spellEnd"/>
      <w:r>
        <w:rPr>
          <w:rFonts w:cs="Arial"/>
          <w:b/>
          <w:sz w:val="18"/>
          <w:szCs w:val="18"/>
        </w:rPr>
        <w:t xml:space="preserve"> </w:t>
      </w:r>
    </w:p>
    <w:p w14:paraId="7FA3CDE3" w14:textId="703F95D0" w:rsidR="00F81B8F" w:rsidRPr="004B06CC" w:rsidRDefault="004861D4" w:rsidP="00780A36">
      <w:pPr>
        <w:spacing w:before="120" w:after="240"/>
        <w:rPr>
          <w:rFonts w:cs="Arial"/>
          <w:b/>
          <w:sz w:val="18"/>
          <w:szCs w:val="18"/>
        </w:rPr>
      </w:pPr>
      <w:r>
        <w:rPr>
          <w:rFonts w:cs="Arial"/>
          <w:b/>
          <w:sz w:val="18"/>
          <w:szCs w:val="18"/>
        </w:rPr>
        <w:t>12</w:t>
      </w:r>
      <w:r w:rsidR="00F95D23">
        <w:rPr>
          <w:rFonts w:cs="Arial"/>
          <w:b/>
          <w:sz w:val="18"/>
          <w:szCs w:val="18"/>
        </w:rPr>
        <w:t xml:space="preserve"> de</w:t>
      </w:r>
      <w:r w:rsidR="00F118AC">
        <w:rPr>
          <w:rFonts w:cs="Arial"/>
          <w:b/>
          <w:sz w:val="18"/>
          <w:szCs w:val="18"/>
        </w:rPr>
        <w:t xml:space="preserve"> </w:t>
      </w:r>
      <w:r>
        <w:rPr>
          <w:rFonts w:cs="Arial"/>
          <w:b/>
          <w:sz w:val="18"/>
          <w:szCs w:val="18"/>
        </w:rPr>
        <w:t>mayo</w:t>
      </w:r>
      <w:r w:rsidR="000B5B65">
        <w:rPr>
          <w:rFonts w:cs="Arial"/>
          <w:b/>
          <w:sz w:val="18"/>
          <w:szCs w:val="18"/>
        </w:rPr>
        <w:t xml:space="preserve"> </w:t>
      </w:r>
      <w:r w:rsidR="000B7E8C" w:rsidRPr="004B06CC">
        <w:rPr>
          <w:rFonts w:cs="Arial"/>
          <w:b/>
          <w:sz w:val="18"/>
          <w:szCs w:val="18"/>
        </w:rPr>
        <w:t>20</w:t>
      </w:r>
      <w:r w:rsidR="00C1792B">
        <w:rPr>
          <w:rFonts w:cs="Arial"/>
          <w:b/>
          <w:sz w:val="18"/>
          <w:szCs w:val="18"/>
        </w:rPr>
        <w:t>2</w:t>
      </w:r>
      <w:r w:rsidR="001563E4">
        <w:rPr>
          <w:rFonts w:cs="Arial"/>
          <w:b/>
          <w:sz w:val="18"/>
          <w:szCs w:val="18"/>
        </w:rPr>
        <w:t>4</w:t>
      </w:r>
    </w:p>
    <w:p w14:paraId="4A1E8A7B" w14:textId="2C204E9E" w:rsidR="006E0CD1" w:rsidRPr="00CB193D" w:rsidRDefault="002901B1" w:rsidP="00CB193D">
      <w:pPr>
        <w:spacing w:before="240"/>
        <w:jc w:val="center"/>
        <w:rPr>
          <w:b/>
          <w:bCs/>
          <w:color w:val="auto"/>
          <w:sz w:val="32"/>
          <w:szCs w:val="28"/>
        </w:rPr>
        <w:sectPr w:rsidR="006E0CD1" w:rsidRPr="00CB193D" w:rsidSect="00895FF3">
          <w:headerReference w:type="even" r:id="rId8"/>
          <w:headerReference w:type="default" r:id="rId9"/>
          <w:footerReference w:type="even" r:id="rId10"/>
          <w:footerReference w:type="default" r:id="rId11"/>
          <w:headerReference w:type="first" r:id="rId12"/>
          <w:footerReference w:type="first" r:id="rId13"/>
          <w:pgSz w:w="11900" w:h="16840"/>
          <w:pgMar w:top="1418" w:right="992" w:bottom="1418" w:left="992" w:header="709" w:footer="680" w:gutter="0"/>
          <w:pgNumType w:chapStyle="1"/>
          <w:cols w:space="708"/>
          <w:titlePg/>
          <w:docGrid w:linePitch="381"/>
        </w:sectPr>
      </w:pPr>
      <w:proofErr w:type="spellStart"/>
      <w:r>
        <w:rPr>
          <w:b/>
          <w:bCs/>
          <w:color w:val="auto"/>
          <w:sz w:val="32"/>
          <w:szCs w:val="28"/>
        </w:rPr>
        <w:t>Yoné</w:t>
      </w:r>
      <w:proofErr w:type="spellEnd"/>
      <w:r>
        <w:rPr>
          <w:b/>
          <w:bCs/>
          <w:color w:val="auto"/>
          <w:sz w:val="32"/>
          <w:szCs w:val="28"/>
        </w:rPr>
        <w:t xml:space="preserve"> Caraballo</w:t>
      </w:r>
      <w:r w:rsidR="00264F08">
        <w:rPr>
          <w:b/>
          <w:bCs/>
          <w:color w:val="auto"/>
          <w:sz w:val="32"/>
          <w:szCs w:val="28"/>
        </w:rPr>
        <w:t xml:space="preserve"> contesta a las críticas: </w:t>
      </w:r>
      <w:r w:rsidR="004861D4">
        <w:rPr>
          <w:b/>
          <w:bCs/>
          <w:color w:val="auto"/>
          <w:sz w:val="32"/>
          <w:szCs w:val="28"/>
        </w:rPr>
        <w:t>“si populista es hacer lo que prometí, seguiré haciendo populismo”</w:t>
      </w:r>
    </w:p>
    <w:p w14:paraId="10B364D5" w14:textId="4D074B7F" w:rsidR="006E077B" w:rsidRDefault="004704A1" w:rsidP="00DB2CC3">
      <w:pPr>
        <w:spacing w:before="240"/>
        <w:jc w:val="both"/>
      </w:pPr>
      <w:r>
        <w:t xml:space="preserve">El diputado </w:t>
      </w:r>
      <w:proofErr w:type="spellStart"/>
      <w:r>
        <w:t>canarista</w:t>
      </w:r>
      <w:proofErr w:type="spellEnd"/>
      <w:r>
        <w:t xml:space="preserve"> </w:t>
      </w:r>
      <w:r w:rsidR="004861D4">
        <w:t xml:space="preserve">lamenta las críticas y mentiras vertidas hacia su persona por parte de algunos </w:t>
      </w:r>
      <w:r w:rsidR="00907F24">
        <w:t>dirigentes</w:t>
      </w:r>
      <w:r w:rsidR="004861D4">
        <w:t xml:space="preserve"> políticos en referencia al helicóptero medicalizado y</w:t>
      </w:r>
      <w:r w:rsidR="00233087">
        <w:t xml:space="preserve"> </w:t>
      </w:r>
      <w:r w:rsidR="009E6E19">
        <w:t>rechaza</w:t>
      </w:r>
      <w:r w:rsidR="004861D4">
        <w:t xml:space="preserve"> l</w:t>
      </w:r>
      <w:r w:rsidR="009E6E19">
        <w:t>a desinformación</w:t>
      </w:r>
      <w:r w:rsidR="004861D4">
        <w:t xml:space="preserve"> generad</w:t>
      </w:r>
      <w:r w:rsidR="009E6E19">
        <w:t>a</w:t>
      </w:r>
      <w:r w:rsidR="004861D4">
        <w:t xml:space="preserve"> por </w:t>
      </w:r>
      <w:r w:rsidR="0020576E">
        <w:t>un</w:t>
      </w:r>
      <w:r w:rsidR="004861D4">
        <w:t xml:space="preserve"> medio de comunicación </w:t>
      </w:r>
      <w:r w:rsidR="0020576E">
        <w:t>insular</w:t>
      </w:r>
    </w:p>
    <w:p w14:paraId="0C9B0B59" w14:textId="5D8F1961" w:rsidR="001860FA" w:rsidRDefault="001860FA" w:rsidP="001860FA">
      <w:pPr>
        <w:rPr>
          <w:color w:val="auto"/>
        </w:rPr>
      </w:pPr>
    </w:p>
    <w:p w14:paraId="5664E295" w14:textId="69A4994D" w:rsidR="00E76D99" w:rsidRDefault="00486A4F" w:rsidP="004861D4">
      <w:pPr>
        <w:rPr>
          <w:color w:val="auto"/>
        </w:rPr>
      </w:pPr>
      <w:r>
        <w:rPr>
          <w:color w:val="auto"/>
        </w:rPr>
        <w:t xml:space="preserve">El diputado de Lanzarote y La Graciosa por Nueva Canarias-Bloque </w:t>
      </w:r>
      <w:proofErr w:type="spellStart"/>
      <w:r>
        <w:rPr>
          <w:color w:val="auto"/>
        </w:rPr>
        <w:t>Canarista</w:t>
      </w:r>
      <w:proofErr w:type="spellEnd"/>
      <w:r>
        <w:rPr>
          <w:color w:val="auto"/>
        </w:rPr>
        <w:t xml:space="preserve"> (NC-</w:t>
      </w:r>
      <w:proofErr w:type="spellStart"/>
      <w:r w:rsidR="00264F08">
        <w:rPr>
          <w:color w:val="auto"/>
        </w:rPr>
        <w:t>bc</w:t>
      </w:r>
      <w:proofErr w:type="spellEnd"/>
      <w:r>
        <w:rPr>
          <w:color w:val="auto"/>
        </w:rPr>
        <w:t>)</w:t>
      </w:r>
      <w:r w:rsidR="00CB193D">
        <w:rPr>
          <w:color w:val="auto"/>
        </w:rPr>
        <w:t xml:space="preserve"> y presidente insular de la formación,</w:t>
      </w:r>
      <w:r>
        <w:rPr>
          <w:color w:val="auto"/>
        </w:rPr>
        <w:t xml:space="preserve"> </w:t>
      </w:r>
      <w:proofErr w:type="spellStart"/>
      <w:r>
        <w:rPr>
          <w:color w:val="auto"/>
        </w:rPr>
        <w:t>Yoné</w:t>
      </w:r>
      <w:proofErr w:type="spellEnd"/>
      <w:r>
        <w:rPr>
          <w:color w:val="auto"/>
        </w:rPr>
        <w:t xml:space="preserve"> Caraballo, </w:t>
      </w:r>
      <w:r w:rsidR="004861D4">
        <w:rPr>
          <w:color w:val="auto"/>
        </w:rPr>
        <w:t xml:space="preserve">quiere responder a las críticas que ha recibido por parte de CC y PP </w:t>
      </w:r>
      <w:r w:rsidR="00264F08">
        <w:rPr>
          <w:color w:val="auto"/>
        </w:rPr>
        <w:t>tachándolo</w:t>
      </w:r>
      <w:r w:rsidR="004861D4">
        <w:rPr>
          <w:color w:val="auto"/>
        </w:rPr>
        <w:t xml:space="preserve"> de “populista” por la </w:t>
      </w:r>
      <w:r w:rsidR="00264F08">
        <w:rPr>
          <w:color w:val="auto"/>
        </w:rPr>
        <w:t>aprobación el pasado miércoles de la Proposición No de Ley (PNL) instando al gobierno</w:t>
      </w:r>
      <w:r w:rsidR="00233087">
        <w:rPr>
          <w:color w:val="auto"/>
        </w:rPr>
        <w:t xml:space="preserve"> de Canarias</w:t>
      </w:r>
      <w:r w:rsidR="00264F08">
        <w:rPr>
          <w:color w:val="auto"/>
        </w:rPr>
        <w:t xml:space="preserve"> a iniciar los estudios para implantar el helicóptero medicalizado en Lanzarote. </w:t>
      </w:r>
    </w:p>
    <w:p w14:paraId="16BB5DB7" w14:textId="77777777" w:rsidR="00264F08" w:rsidRDefault="00264F08" w:rsidP="004861D4">
      <w:pPr>
        <w:rPr>
          <w:color w:val="auto"/>
        </w:rPr>
      </w:pPr>
    </w:p>
    <w:p w14:paraId="7F62B6CF" w14:textId="44E4985A" w:rsidR="00264F08" w:rsidRDefault="00264F08" w:rsidP="004861D4">
      <w:pPr>
        <w:rPr>
          <w:color w:val="auto"/>
        </w:rPr>
      </w:pPr>
      <w:r>
        <w:rPr>
          <w:color w:val="auto"/>
        </w:rPr>
        <w:t xml:space="preserve">Tras </w:t>
      </w:r>
      <w:r w:rsidR="00F811D4">
        <w:rPr>
          <w:color w:val="auto"/>
        </w:rPr>
        <w:t>la</w:t>
      </w:r>
      <w:r>
        <w:rPr>
          <w:color w:val="auto"/>
        </w:rPr>
        <w:t xml:space="preserve"> aprobación unánime de</w:t>
      </w:r>
      <w:r w:rsidR="00F811D4">
        <w:rPr>
          <w:color w:val="auto"/>
        </w:rPr>
        <w:t xml:space="preserve"> la PNL</w:t>
      </w:r>
      <w:r w:rsidR="00EF010E">
        <w:rPr>
          <w:color w:val="auto"/>
        </w:rPr>
        <w:t>,</w:t>
      </w:r>
      <w:r w:rsidR="00F811D4">
        <w:rPr>
          <w:color w:val="auto"/>
        </w:rPr>
        <w:t xml:space="preserve"> </w:t>
      </w:r>
      <w:r>
        <w:rPr>
          <w:color w:val="auto"/>
        </w:rPr>
        <w:t>el diputado por CC y presidente del Cabildo</w:t>
      </w:r>
      <w:r w:rsidR="00F811D4">
        <w:rPr>
          <w:color w:val="auto"/>
        </w:rPr>
        <w:t xml:space="preserve"> Insular</w:t>
      </w:r>
      <w:r>
        <w:rPr>
          <w:color w:val="auto"/>
        </w:rPr>
        <w:t xml:space="preserve"> de Lanzarote, Oswaldo Betancort, </w:t>
      </w:r>
      <w:r w:rsidR="00F811D4">
        <w:rPr>
          <w:color w:val="auto"/>
        </w:rPr>
        <w:t>acusó</w:t>
      </w:r>
      <w:r>
        <w:rPr>
          <w:color w:val="auto"/>
        </w:rPr>
        <w:t xml:space="preserve"> de populista a </w:t>
      </w:r>
      <w:proofErr w:type="spellStart"/>
      <w:r>
        <w:rPr>
          <w:color w:val="auto"/>
        </w:rPr>
        <w:t>Yoné</w:t>
      </w:r>
      <w:proofErr w:type="spellEnd"/>
      <w:r>
        <w:rPr>
          <w:color w:val="auto"/>
        </w:rPr>
        <w:t xml:space="preserve"> Caraballo</w:t>
      </w:r>
      <w:r w:rsidR="00F811D4">
        <w:rPr>
          <w:color w:val="auto"/>
        </w:rPr>
        <w:t xml:space="preserve"> por pedir el helicóptero medicalizado para la isla, como así</w:t>
      </w:r>
      <w:r w:rsidR="00EF010E">
        <w:rPr>
          <w:color w:val="auto"/>
        </w:rPr>
        <w:t xml:space="preserve"> lo</w:t>
      </w:r>
      <w:r w:rsidR="00F811D4">
        <w:rPr>
          <w:color w:val="auto"/>
        </w:rPr>
        <w:t xml:space="preserve"> prometi</w:t>
      </w:r>
      <w:r w:rsidR="00EF010E">
        <w:rPr>
          <w:color w:val="auto"/>
        </w:rPr>
        <w:t>ó</w:t>
      </w:r>
      <w:r w:rsidR="00F811D4">
        <w:rPr>
          <w:color w:val="auto"/>
        </w:rPr>
        <w:t xml:space="preserve"> en la campaña electoral de mayo de 2023. </w:t>
      </w:r>
    </w:p>
    <w:p w14:paraId="3152B139" w14:textId="77777777" w:rsidR="00F811D4" w:rsidRDefault="00F811D4" w:rsidP="004861D4">
      <w:pPr>
        <w:rPr>
          <w:color w:val="auto"/>
        </w:rPr>
      </w:pPr>
    </w:p>
    <w:p w14:paraId="725690AE" w14:textId="260BD55A" w:rsidR="00F811D4" w:rsidRDefault="00F811D4" w:rsidP="004861D4">
      <w:pPr>
        <w:rPr>
          <w:color w:val="auto"/>
        </w:rPr>
      </w:pPr>
      <w:r>
        <w:rPr>
          <w:color w:val="auto"/>
        </w:rPr>
        <w:t>Para Caraballo, “si ser populista es cumplir con lo prometido en campaña electoral y hacer valer las 43.</w:t>
      </w:r>
      <w:r w:rsidR="00EF010E">
        <w:rPr>
          <w:color w:val="auto"/>
        </w:rPr>
        <w:t xml:space="preserve">096 firmas a favor del helicóptero medicalizado, seguiré haciendo populismo”. No obstante, señala el diputado, “si populismo es </w:t>
      </w:r>
      <w:r w:rsidR="00EF010E">
        <w:rPr>
          <w:color w:val="auto"/>
        </w:rPr>
        <w:lastRenderedPageBreak/>
        <w:t>esto, no sé qué será realizar una consulta popular para subirse el sueldo o firmar ante notario el programa electoral como hizo Oswaldo Betancort</w:t>
      </w:r>
      <w:r w:rsidR="00233087">
        <w:rPr>
          <w:color w:val="auto"/>
        </w:rPr>
        <w:t xml:space="preserve">”. </w:t>
      </w:r>
    </w:p>
    <w:p w14:paraId="7D150369" w14:textId="77777777" w:rsidR="00EF010E" w:rsidRDefault="00EF010E" w:rsidP="004861D4">
      <w:pPr>
        <w:rPr>
          <w:color w:val="auto"/>
        </w:rPr>
      </w:pPr>
    </w:p>
    <w:p w14:paraId="2F5C612B" w14:textId="7F394AFE" w:rsidR="00EF010E" w:rsidRDefault="00EF010E" w:rsidP="004861D4">
      <w:pPr>
        <w:rPr>
          <w:color w:val="auto"/>
        </w:rPr>
      </w:pPr>
      <w:r>
        <w:rPr>
          <w:color w:val="auto"/>
        </w:rPr>
        <w:t xml:space="preserve">Según Caraballo, “esta aprobación ha dolido </w:t>
      </w:r>
      <w:r w:rsidR="009E6E19">
        <w:rPr>
          <w:color w:val="auto"/>
        </w:rPr>
        <w:t xml:space="preserve">en el seno de </w:t>
      </w:r>
      <w:r>
        <w:rPr>
          <w:color w:val="auto"/>
        </w:rPr>
        <w:t>algunos partidos políticos como CC y PP que no</w:t>
      </w:r>
      <w:r w:rsidR="0020576E">
        <w:rPr>
          <w:color w:val="auto"/>
        </w:rPr>
        <w:t xml:space="preserve"> resaltan</w:t>
      </w:r>
      <w:r>
        <w:rPr>
          <w:color w:val="auto"/>
        </w:rPr>
        <w:t xml:space="preserve"> las consecuencias beneficiosas que tiene instalar el helicóptero medicalizado, sino </w:t>
      </w:r>
      <w:r w:rsidR="0020576E">
        <w:rPr>
          <w:color w:val="auto"/>
        </w:rPr>
        <w:t>la crítica y la política de la destrucción”. Así, pone como ejemplo las mentiras vertidas por parte del PP al decir que ya se había debatido en sede parlamentaria una PNL similar</w:t>
      </w:r>
      <w:r w:rsidR="00233087">
        <w:rPr>
          <w:color w:val="auto"/>
        </w:rPr>
        <w:t xml:space="preserve"> en la legislatura pasada</w:t>
      </w:r>
      <w:r w:rsidR="0020576E">
        <w:rPr>
          <w:color w:val="auto"/>
        </w:rPr>
        <w:t xml:space="preserve"> que el pacto de progreso</w:t>
      </w:r>
      <w:r w:rsidR="00233087">
        <w:rPr>
          <w:color w:val="auto"/>
        </w:rPr>
        <w:t xml:space="preserve"> del</w:t>
      </w:r>
      <w:r w:rsidR="0020576E">
        <w:rPr>
          <w:color w:val="auto"/>
        </w:rPr>
        <w:t xml:space="preserve"> PSOE y NC rechazó. </w:t>
      </w:r>
    </w:p>
    <w:p w14:paraId="604DDA3B" w14:textId="77777777" w:rsidR="0020576E" w:rsidRDefault="0020576E" w:rsidP="004861D4">
      <w:pPr>
        <w:rPr>
          <w:color w:val="auto"/>
        </w:rPr>
      </w:pPr>
    </w:p>
    <w:p w14:paraId="67C6A0CC" w14:textId="629AD48C" w:rsidR="0020576E" w:rsidRDefault="0020576E" w:rsidP="004861D4">
      <w:pPr>
        <w:rPr>
          <w:color w:val="auto"/>
        </w:rPr>
      </w:pPr>
      <w:r>
        <w:rPr>
          <w:color w:val="auto"/>
        </w:rPr>
        <w:t xml:space="preserve">“Nunca se ha debatido una PNL sobre el helicóptero medicalizado en Lanzarote. El PP registró una en febrero de 2019 que dejó caducar, seguramente porque por aquel entonces gobernaba CC. Todos los interesados lo pueden contrastar en los registros del Parlamento”, asegura Caraballo. </w:t>
      </w:r>
    </w:p>
    <w:p w14:paraId="5A0C5CF0" w14:textId="77777777" w:rsidR="0020576E" w:rsidRDefault="0020576E" w:rsidP="004861D4">
      <w:pPr>
        <w:rPr>
          <w:color w:val="auto"/>
        </w:rPr>
      </w:pPr>
    </w:p>
    <w:p w14:paraId="3424F38F" w14:textId="5183F2D2" w:rsidR="0020576E" w:rsidRDefault="0020576E" w:rsidP="004861D4">
      <w:pPr>
        <w:rPr>
          <w:color w:val="auto"/>
        </w:rPr>
      </w:pPr>
      <w:bookmarkStart w:id="0" w:name="OLE_LINK3"/>
      <w:bookmarkStart w:id="1" w:name="OLE_LINK4"/>
      <w:bookmarkStart w:id="2" w:name="OLE_LINK5"/>
      <w:bookmarkStart w:id="3" w:name="OLE_LINK6"/>
      <w:r>
        <w:rPr>
          <w:color w:val="auto"/>
        </w:rPr>
        <w:t xml:space="preserve">Por otro lado, </w:t>
      </w:r>
      <w:proofErr w:type="spellStart"/>
      <w:r>
        <w:rPr>
          <w:color w:val="auto"/>
        </w:rPr>
        <w:t>Yoné</w:t>
      </w:r>
      <w:proofErr w:type="spellEnd"/>
      <w:r>
        <w:rPr>
          <w:color w:val="auto"/>
        </w:rPr>
        <w:t xml:space="preserve"> Caraballo también quiere lamentar que estas mentiras y acusaciones tienen su altavoz en diferentes medios de comunicación</w:t>
      </w:r>
      <w:r w:rsidR="00233087">
        <w:rPr>
          <w:color w:val="auto"/>
        </w:rPr>
        <w:t xml:space="preserve"> propiedad de la patronal turística</w:t>
      </w:r>
      <w:r>
        <w:rPr>
          <w:color w:val="auto"/>
        </w:rPr>
        <w:t xml:space="preserve"> que no aseguran a la ciudadanía de Lanzarote una información veraz y contrastada. </w:t>
      </w:r>
    </w:p>
    <w:p w14:paraId="3547C288" w14:textId="77777777" w:rsidR="00233087" w:rsidRDefault="00233087" w:rsidP="004861D4">
      <w:pPr>
        <w:rPr>
          <w:color w:val="auto"/>
        </w:rPr>
      </w:pPr>
    </w:p>
    <w:p w14:paraId="59021FA3" w14:textId="3E19813E" w:rsidR="0020576E" w:rsidRDefault="0020576E" w:rsidP="004861D4">
      <w:pPr>
        <w:rPr>
          <w:color w:val="auto"/>
        </w:rPr>
      </w:pPr>
      <w:r>
        <w:rPr>
          <w:color w:val="auto"/>
        </w:rPr>
        <w:t>Es por ello, que Caraballo ha tomado la decisión personal de no acudir más a</w:t>
      </w:r>
      <w:r w:rsidR="00233087">
        <w:rPr>
          <w:color w:val="auto"/>
        </w:rPr>
        <w:t xml:space="preserve"> estos medios de comunicación al no estar </w:t>
      </w:r>
      <w:r>
        <w:rPr>
          <w:color w:val="auto"/>
        </w:rPr>
        <w:t>garantiza</w:t>
      </w:r>
      <w:r w:rsidR="00233087">
        <w:rPr>
          <w:color w:val="auto"/>
        </w:rPr>
        <w:t>da</w:t>
      </w:r>
      <w:r>
        <w:rPr>
          <w:color w:val="auto"/>
        </w:rPr>
        <w:t xml:space="preserve"> </w:t>
      </w:r>
      <w:r w:rsidR="009E6E19">
        <w:rPr>
          <w:color w:val="auto"/>
        </w:rPr>
        <w:t xml:space="preserve">“la imparcialidad de la información”. </w:t>
      </w:r>
    </w:p>
    <w:p w14:paraId="7B3E8F6F" w14:textId="77777777" w:rsidR="00233087" w:rsidRDefault="00233087" w:rsidP="004861D4">
      <w:pPr>
        <w:rPr>
          <w:color w:val="auto"/>
        </w:rPr>
      </w:pPr>
    </w:p>
    <w:p w14:paraId="0965F574" w14:textId="1B61E8B6" w:rsidR="003E2F19" w:rsidRDefault="00233087" w:rsidP="00C1792B">
      <w:pPr>
        <w:rPr>
          <w:color w:val="auto"/>
        </w:rPr>
      </w:pPr>
      <w:r>
        <w:rPr>
          <w:color w:val="auto"/>
        </w:rPr>
        <w:t>“No voy a participar en medios de comunicación que</w:t>
      </w:r>
      <w:r w:rsidR="009E6E19">
        <w:rPr>
          <w:color w:val="auto"/>
        </w:rPr>
        <w:t xml:space="preserve">, </w:t>
      </w:r>
      <w:r>
        <w:rPr>
          <w:color w:val="auto"/>
        </w:rPr>
        <w:t>en vez de informar</w:t>
      </w:r>
      <w:r w:rsidR="009E6E19">
        <w:rPr>
          <w:color w:val="auto"/>
        </w:rPr>
        <w:t xml:space="preserve"> a</w:t>
      </w:r>
      <w:r>
        <w:rPr>
          <w:color w:val="auto"/>
        </w:rPr>
        <w:t xml:space="preserve"> l</w:t>
      </w:r>
      <w:r w:rsidR="00AE5684">
        <w:rPr>
          <w:color w:val="auto"/>
        </w:rPr>
        <w:t>o</w:t>
      </w:r>
      <w:r>
        <w:rPr>
          <w:color w:val="auto"/>
        </w:rPr>
        <w:t>s conejer</w:t>
      </w:r>
      <w:r w:rsidR="00AE5684">
        <w:rPr>
          <w:color w:val="auto"/>
        </w:rPr>
        <w:t>o</w:t>
      </w:r>
      <w:r>
        <w:rPr>
          <w:color w:val="auto"/>
        </w:rPr>
        <w:t xml:space="preserve">s, lo que hacen es desinformar y colocar los intereses de ciertos empresarios y partidos”, sentencia </w:t>
      </w:r>
      <w:proofErr w:type="spellStart"/>
      <w:r>
        <w:rPr>
          <w:color w:val="auto"/>
        </w:rPr>
        <w:t>Yoné</w:t>
      </w:r>
      <w:proofErr w:type="spellEnd"/>
      <w:r>
        <w:rPr>
          <w:color w:val="auto"/>
        </w:rPr>
        <w:t xml:space="preserve"> Caraballo. </w:t>
      </w:r>
      <w:bookmarkEnd w:id="0"/>
      <w:bookmarkEnd w:id="1"/>
      <w:bookmarkEnd w:id="2"/>
      <w:bookmarkEnd w:id="3"/>
    </w:p>
    <w:p w14:paraId="1E09FDFA" w14:textId="77777777" w:rsidR="003A5F54" w:rsidRDefault="003A5F54" w:rsidP="00C1792B">
      <w:pPr>
        <w:rPr>
          <w:color w:val="auto"/>
        </w:rPr>
      </w:pPr>
    </w:p>
    <w:p w14:paraId="543A4F92" w14:textId="2E82885A" w:rsidR="003A5F54" w:rsidRPr="003A5F54" w:rsidRDefault="003A5F54" w:rsidP="00C1792B">
      <w:pPr>
        <w:rPr>
          <w:b/>
          <w:bCs/>
          <w:color w:val="auto"/>
        </w:rPr>
      </w:pPr>
      <w:bookmarkStart w:id="4" w:name="OLE_LINK7"/>
      <w:bookmarkStart w:id="5" w:name="OLE_LINK8"/>
      <w:r>
        <w:rPr>
          <w:b/>
          <w:bCs/>
          <w:color w:val="auto"/>
        </w:rPr>
        <w:t xml:space="preserve">Agradecimiento a los lanzaroteños  </w:t>
      </w:r>
    </w:p>
    <w:p w14:paraId="6CBE93C6" w14:textId="77777777" w:rsidR="003A5F54" w:rsidRDefault="003A5F54" w:rsidP="00C1792B">
      <w:pPr>
        <w:rPr>
          <w:color w:val="auto"/>
        </w:rPr>
      </w:pPr>
    </w:p>
    <w:p w14:paraId="0DE0DF88" w14:textId="4398FBB0" w:rsidR="003A5F54" w:rsidRDefault="003A5F54" w:rsidP="00C1792B">
      <w:pPr>
        <w:rPr>
          <w:color w:val="auto"/>
        </w:rPr>
      </w:pPr>
      <w:r>
        <w:rPr>
          <w:color w:val="auto"/>
        </w:rPr>
        <w:t xml:space="preserve">Por otro lado, Caraballo no quiere dejar de expresar su más profundo agradecimiento a los cientos de personas que le han trasladado sus felicitaciones y apoyo, tanto por la PNL del helicóptero medicalizado como por su intervención acerca de la bonificación en el combustible para las islas de Lanzarote y Fuerteventura, que ha alcanzado en su cuenta de </w:t>
      </w:r>
      <w:proofErr w:type="spellStart"/>
      <w:r>
        <w:rPr>
          <w:color w:val="auto"/>
        </w:rPr>
        <w:t>TikTok</w:t>
      </w:r>
      <w:proofErr w:type="spellEnd"/>
      <w:r>
        <w:rPr>
          <w:color w:val="auto"/>
        </w:rPr>
        <w:t xml:space="preserve"> más de 187.000 reproducciones. </w:t>
      </w:r>
    </w:p>
    <w:p w14:paraId="2A1DCD9F" w14:textId="77777777" w:rsidR="003A5F54" w:rsidRDefault="003A5F54" w:rsidP="00C1792B">
      <w:pPr>
        <w:rPr>
          <w:color w:val="auto"/>
        </w:rPr>
      </w:pPr>
    </w:p>
    <w:p w14:paraId="50E6F512" w14:textId="2B2EF5D0" w:rsidR="003A5F54" w:rsidRDefault="003A5F54" w:rsidP="00C1792B">
      <w:pPr>
        <w:rPr>
          <w:color w:val="auto"/>
        </w:rPr>
      </w:pPr>
      <w:r>
        <w:rPr>
          <w:color w:val="auto"/>
        </w:rPr>
        <w:t xml:space="preserve">“Esta muestra de apoyo son las que me animan a seguir en política y defender los servicios públicos de todos los lanzaroteños. Seguiré haciéndolo, aunque me critiquen y me intenten desgastar”, asegura Caraballo. </w:t>
      </w:r>
    </w:p>
    <w:bookmarkEnd w:id="4"/>
    <w:bookmarkEnd w:id="5"/>
    <w:p w14:paraId="0F629B30" w14:textId="47E71826" w:rsidR="003A5F54" w:rsidRPr="00BE4542" w:rsidRDefault="003A5F54" w:rsidP="00C1792B">
      <w:pPr>
        <w:rPr>
          <w:color w:val="auto"/>
        </w:rPr>
      </w:pPr>
    </w:p>
    <w:sectPr w:rsidR="003A5F54" w:rsidRPr="00BE4542" w:rsidSect="00895FF3">
      <w:type w:val="continuous"/>
      <w:pgSz w:w="11900" w:h="16840"/>
      <w:pgMar w:top="1361" w:right="843" w:bottom="130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F5A5" w14:textId="77777777" w:rsidR="00895FF3" w:rsidRDefault="00895FF3" w:rsidP="006048B3">
      <w:r>
        <w:separator/>
      </w:r>
    </w:p>
  </w:endnote>
  <w:endnote w:type="continuationSeparator" w:id="0">
    <w:p w14:paraId="5ABB7DC8" w14:textId="77777777" w:rsidR="00895FF3" w:rsidRDefault="00895FF3" w:rsidP="0060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pple SD 산돌고딕 Neo 일반체">
    <w:altName w:val="Cambria"/>
    <w:panose1 w:val="02000300000000000000"/>
    <w:charset w:val="81"/>
    <w:family w:val="auto"/>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7FDB" w14:textId="77777777" w:rsidR="006C671D" w:rsidRPr="00011526" w:rsidRDefault="006C671D" w:rsidP="00011526">
    <w:pPr>
      <w:pStyle w:val="Piedepgina"/>
      <w:framePr w:wrap="around" w:vAnchor="text" w:hAnchor="margin" w:xAlign="center" w:y="1"/>
      <w:rPr>
        <w:rStyle w:val="Nmerodepgina"/>
        <w:sz w:val="22"/>
        <w:szCs w:val="22"/>
      </w:rPr>
    </w:pPr>
    <w:r w:rsidRPr="00011526">
      <w:rPr>
        <w:rStyle w:val="Nmerodepgina"/>
        <w:sz w:val="22"/>
        <w:szCs w:val="22"/>
      </w:rPr>
      <w:fldChar w:fldCharType="begin"/>
    </w:r>
    <w:r w:rsidRPr="00011526">
      <w:rPr>
        <w:rStyle w:val="Nmerodepgina"/>
        <w:sz w:val="22"/>
        <w:szCs w:val="22"/>
      </w:rPr>
      <w:instrText xml:space="preserve">PAGE  </w:instrText>
    </w:r>
    <w:r w:rsidRPr="00011526">
      <w:rPr>
        <w:rStyle w:val="Nmerodepgina"/>
        <w:sz w:val="22"/>
        <w:szCs w:val="22"/>
      </w:rPr>
      <w:fldChar w:fldCharType="separate"/>
    </w:r>
    <w:r>
      <w:rPr>
        <w:rStyle w:val="Nmerodepgina"/>
        <w:noProof/>
        <w:sz w:val="22"/>
        <w:szCs w:val="22"/>
      </w:rPr>
      <w:t>2</w:t>
    </w:r>
    <w:r w:rsidRPr="00011526">
      <w:rPr>
        <w:rStyle w:val="Nmerodepgina"/>
        <w:sz w:val="22"/>
        <w:szCs w:val="22"/>
      </w:rPr>
      <w:fldChar w:fldCharType="end"/>
    </w:r>
  </w:p>
  <w:p w14:paraId="105EEB8C" w14:textId="77777777" w:rsidR="006C671D" w:rsidRDefault="006C671D" w:rsidP="006E077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D06E" w14:textId="77777777" w:rsidR="006C671D" w:rsidRPr="006E077B" w:rsidRDefault="006C671D" w:rsidP="00011526">
    <w:pPr>
      <w:pStyle w:val="Piedepgina"/>
      <w:framePr w:wrap="around" w:vAnchor="text" w:hAnchor="margin" w:xAlign="center" w:y="1"/>
      <w:rPr>
        <w:rStyle w:val="Nmerodepgina"/>
        <w:sz w:val="20"/>
        <w:szCs w:val="20"/>
      </w:rPr>
    </w:pPr>
    <w:r w:rsidRPr="006E077B">
      <w:rPr>
        <w:rStyle w:val="Nmerodepgina"/>
        <w:sz w:val="20"/>
        <w:szCs w:val="20"/>
      </w:rPr>
      <w:fldChar w:fldCharType="begin"/>
    </w:r>
    <w:r w:rsidRPr="006E077B">
      <w:rPr>
        <w:rStyle w:val="Nmerodepgina"/>
        <w:sz w:val="20"/>
        <w:szCs w:val="20"/>
      </w:rPr>
      <w:instrText xml:space="preserve">PAGE  </w:instrText>
    </w:r>
    <w:r w:rsidRPr="006E077B">
      <w:rPr>
        <w:rStyle w:val="Nmerodepgina"/>
        <w:sz w:val="20"/>
        <w:szCs w:val="20"/>
      </w:rPr>
      <w:fldChar w:fldCharType="separate"/>
    </w:r>
    <w:r>
      <w:rPr>
        <w:rStyle w:val="Nmerodepgina"/>
        <w:noProof/>
        <w:sz w:val="20"/>
        <w:szCs w:val="20"/>
      </w:rPr>
      <w:t>2</w:t>
    </w:r>
    <w:r w:rsidRPr="006E077B">
      <w:rPr>
        <w:rStyle w:val="Nmerodepgina"/>
        <w:sz w:val="20"/>
        <w:szCs w:val="20"/>
      </w:rPr>
      <w:fldChar w:fldCharType="end"/>
    </w:r>
  </w:p>
  <w:p w14:paraId="224ED278" w14:textId="77777777" w:rsidR="006C671D" w:rsidRPr="00A814A3" w:rsidRDefault="006C671D" w:rsidP="00B345EF">
    <w:pPr>
      <w:pStyle w:val="Piedepgina"/>
      <w:ind w:right="360" w:firstLine="36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05167502"/>
      <w:docPartObj>
        <w:docPartGallery w:val="Page Numbers (Bottom of Page)"/>
        <w:docPartUnique/>
      </w:docPartObj>
    </w:sdtPr>
    <w:sdtContent>
      <w:p w14:paraId="586FD1ED" w14:textId="77777777" w:rsidR="00837ACB" w:rsidRDefault="00837ACB" w:rsidP="00D8063A">
        <w:pPr>
          <w:pStyle w:val="Piedepgina"/>
          <w:framePr w:wrap="none" w:vAnchor="text" w:hAnchor="margin" w:xAlign="right" w:y="1"/>
          <w:rPr>
            <w:rStyle w:val="Nmerodepgina"/>
          </w:rPr>
        </w:pPr>
        <w:r w:rsidRPr="00837ACB">
          <w:rPr>
            <w:rStyle w:val="Nmerodepgina"/>
            <w:sz w:val="16"/>
            <w:szCs w:val="16"/>
          </w:rPr>
          <w:fldChar w:fldCharType="begin"/>
        </w:r>
        <w:r w:rsidRPr="00837ACB">
          <w:rPr>
            <w:rStyle w:val="Nmerodepgina"/>
            <w:sz w:val="16"/>
            <w:szCs w:val="16"/>
          </w:rPr>
          <w:instrText xml:space="preserve"> PAGE </w:instrText>
        </w:r>
        <w:r w:rsidRPr="00837ACB">
          <w:rPr>
            <w:rStyle w:val="Nmerodepgina"/>
            <w:sz w:val="16"/>
            <w:szCs w:val="16"/>
          </w:rPr>
          <w:fldChar w:fldCharType="separate"/>
        </w:r>
        <w:r w:rsidRPr="00837ACB">
          <w:rPr>
            <w:rStyle w:val="Nmerodepgina"/>
            <w:noProof/>
            <w:sz w:val="16"/>
            <w:szCs w:val="16"/>
          </w:rPr>
          <w:t>1</w:t>
        </w:r>
        <w:r w:rsidRPr="00837ACB">
          <w:rPr>
            <w:rStyle w:val="Nmerodepgina"/>
            <w:sz w:val="16"/>
            <w:szCs w:val="16"/>
          </w:rPr>
          <w:fldChar w:fldCharType="end"/>
        </w:r>
      </w:p>
    </w:sdtContent>
  </w:sdt>
  <w:p w14:paraId="54D5616A" w14:textId="77777777" w:rsidR="006C671D" w:rsidRDefault="001D79A2" w:rsidP="00837ACB">
    <w:pPr>
      <w:pStyle w:val="Piedepgina"/>
      <w:ind w:right="360"/>
      <w:jc w:val="center"/>
    </w:pPr>
    <w:r>
      <w:ptab w:relativeTo="margin" w:alignment="center" w:leader="none"/>
    </w:r>
    <w:r w:rsidR="00E87B6D">
      <w:rPr>
        <w:rFonts w:ascii="Helvetica" w:eastAsia="Helvetica" w:hAnsi="Helvetica" w:cs="Helvetica"/>
        <w:i/>
        <w:iCs/>
        <w:noProof/>
        <w:sz w:val="24"/>
      </w:rPr>
      <mc:AlternateContent>
        <mc:Choice Requires="wps">
          <w:drawing>
            <wp:inline distT="0" distB="0" distL="0" distR="0" wp14:anchorId="2961DE2D" wp14:editId="2A952697">
              <wp:extent cx="2894341" cy="408079"/>
              <wp:effectExtent l="0" t="0" r="0" b="0"/>
              <wp:docPr id="1073741830" name="officeArt object" descr="TW @PrensaNC . FB  @NuevaCanariasPrensa . T  @NCInforma…"/>
              <wp:cNvGraphicFramePr/>
              <a:graphic xmlns:a="http://schemas.openxmlformats.org/drawingml/2006/main">
                <a:graphicData uri="http://schemas.microsoft.com/office/word/2010/wordprocessingShape">
                  <wps:wsp>
                    <wps:cNvSpPr txBox="1"/>
                    <wps:spPr>
                      <a:xfrm>
                        <a:off x="0" y="0"/>
                        <a:ext cx="2894341" cy="408079"/>
                      </a:xfrm>
                      <a:prstGeom prst="rect">
                        <a:avLst/>
                      </a:prstGeom>
                      <a:noFill/>
                      <a:ln w="12700" cap="flat">
                        <a:noFill/>
                        <a:miter lim="400000"/>
                      </a:ln>
                      <a:effectLst/>
                    </wps:spPr>
                    <wps:txbx>
                      <w:txbxContent>
                        <w:p w14:paraId="4E7381D3" w14:textId="77777777" w:rsidR="00E87B6D" w:rsidRPr="00D77917" w:rsidRDefault="00E87B6D" w:rsidP="00E87B6D">
                          <w:pPr>
                            <w:pStyle w:val="Fecha"/>
                            <w:spacing w:line="288" w:lineRule="auto"/>
                            <w:rPr>
                              <w:rFonts w:ascii="Arial" w:eastAsia="Apple SD 산돌고딕 Neo 일반체" w:hAnsi="Arial" w:cs="Arial"/>
                              <w:color w:val="000000"/>
                              <w:sz w:val="15"/>
                              <w:szCs w:val="15"/>
                              <w:lang w:val="en-US"/>
                            </w:rPr>
                          </w:pPr>
                          <w:r w:rsidRPr="00D77917">
                            <w:rPr>
                              <w:rFonts w:ascii="Arial" w:hAnsi="Arial" w:cs="Arial"/>
                              <w:color w:val="000000"/>
                              <w:sz w:val="15"/>
                              <w:szCs w:val="15"/>
                              <w:lang w:val="en-US"/>
                            </w:rPr>
                            <w:t>TW @</w:t>
                          </w:r>
                          <w:proofErr w:type="gramStart"/>
                          <w:r w:rsidRPr="00D77917">
                            <w:rPr>
                              <w:rFonts w:ascii="Arial" w:hAnsi="Arial" w:cs="Arial"/>
                              <w:color w:val="000000"/>
                              <w:sz w:val="15"/>
                              <w:szCs w:val="15"/>
                              <w:lang w:val="en-US"/>
                            </w:rPr>
                            <w:t>PrensaNC .</w:t>
                          </w:r>
                          <w:proofErr w:type="gramEnd"/>
                          <w:r w:rsidRPr="00D77917">
                            <w:rPr>
                              <w:rFonts w:ascii="Arial" w:hAnsi="Arial" w:cs="Arial"/>
                              <w:color w:val="000000"/>
                              <w:sz w:val="15"/>
                              <w:szCs w:val="15"/>
                              <w:lang w:val="en-US"/>
                            </w:rPr>
                            <w:t xml:space="preserve"> </w:t>
                          </w:r>
                          <w:proofErr w:type="gramStart"/>
                          <w:r w:rsidRPr="00D77917">
                            <w:rPr>
                              <w:rFonts w:ascii="Arial" w:hAnsi="Arial" w:cs="Arial"/>
                              <w:color w:val="000000"/>
                              <w:sz w:val="15"/>
                              <w:szCs w:val="15"/>
                              <w:lang w:val="en-US"/>
                            </w:rPr>
                            <w:t>FB  @</w:t>
                          </w:r>
                          <w:proofErr w:type="gramEnd"/>
                          <w:r w:rsidRPr="00D77917">
                            <w:rPr>
                              <w:rFonts w:ascii="Arial" w:hAnsi="Arial" w:cs="Arial"/>
                              <w:color w:val="000000"/>
                              <w:sz w:val="15"/>
                              <w:szCs w:val="15"/>
                              <w:lang w:val="en-US"/>
                            </w:rPr>
                            <w:t xml:space="preserve">NuevaCanariasPrensa . </w:t>
                          </w:r>
                          <w:proofErr w:type="gramStart"/>
                          <w:r w:rsidRPr="00D77917">
                            <w:rPr>
                              <w:rFonts w:ascii="Arial" w:hAnsi="Arial" w:cs="Arial"/>
                              <w:color w:val="000000"/>
                              <w:sz w:val="15"/>
                              <w:szCs w:val="15"/>
                              <w:lang w:val="de-DE"/>
                            </w:rPr>
                            <w:t>T  @</w:t>
                          </w:r>
                          <w:proofErr w:type="gramEnd"/>
                          <w:r w:rsidRPr="00D77917">
                            <w:rPr>
                              <w:rFonts w:ascii="Arial" w:hAnsi="Arial" w:cs="Arial"/>
                              <w:color w:val="000000"/>
                              <w:sz w:val="15"/>
                              <w:szCs w:val="15"/>
                              <w:lang w:val="de-DE"/>
                            </w:rPr>
                            <w:t xml:space="preserve">NCInforma  </w:t>
                          </w:r>
                        </w:p>
                        <w:p w14:paraId="404848E7" w14:textId="77777777" w:rsidR="00E87B6D" w:rsidRPr="00D77917" w:rsidRDefault="00E87B6D" w:rsidP="00E87B6D">
                          <w:pPr>
                            <w:pStyle w:val="Fecha"/>
                            <w:rPr>
                              <w:rFonts w:ascii="Arial" w:hAnsi="Arial" w:cs="Arial"/>
                              <w:sz w:val="15"/>
                              <w:szCs w:val="15"/>
                            </w:rPr>
                          </w:pPr>
                          <w:r w:rsidRPr="00D77917">
                            <w:rPr>
                              <w:rFonts w:ascii="Arial" w:hAnsi="Arial" w:cs="Arial"/>
                              <w:color w:val="8394B4"/>
                              <w:sz w:val="15"/>
                              <w:szCs w:val="15"/>
                              <w:lang w:val="en-US"/>
                            </w:rPr>
                            <w:t xml:space="preserve"> </w:t>
                          </w:r>
                          <w:r w:rsidRPr="00D77917">
                            <w:rPr>
                              <w:rFonts w:ascii="Arial" w:hAnsi="Arial" w:cs="Arial"/>
                              <w:color w:val="8394B4"/>
                              <w:sz w:val="15"/>
                              <w:szCs w:val="15"/>
                            </w:rPr>
                            <w:t xml:space="preserve">YT Gabinete Nueva </w:t>
                          </w:r>
                          <w:proofErr w:type="gramStart"/>
                          <w:r w:rsidRPr="00D77917">
                            <w:rPr>
                              <w:rFonts w:ascii="Arial" w:hAnsi="Arial" w:cs="Arial"/>
                              <w:color w:val="8394B4"/>
                              <w:sz w:val="15"/>
                              <w:szCs w:val="15"/>
                            </w:rPr>
                            <w:t>Canarias .</w:t>
                          </w:r>
                          <w:proofErr w:type="gramEnd"/>
                          <w:r w:rsidRPr="00D77917">
                            <w:rPr>
                              <w:rFonts w:ascii="Arial" w:hAnsi="Arial" w:cs="Arial"/>
                              <w:color w:val="8394B4"/>
                              <w:sz w:val="15"/>
                              <w:szCs w:val="15"/>
                            </w:rPr>
                            <w:t xml:space="preserve"> </w:t>
                          </w:r>
                          <w:proofErr w:type="spellStart"/>
                          <w:proofErr w:type="gramStart"/>
                          <w:r w:rsidRPr="00D77917">
                            <w:rPr>
                              <w:rFonts w:ascii="Arial" w:hAnsi="Arial" w:cs="Arial"/>
                              <w:color w:val="8394B4"/>
                              <w:sz w:val="15"/>
                              <w:szCs w:val="15"/>
                            </w:rPr>
                            <w:t>Ivo</w:t>
                          </w:r>
                          <w:r>
                            <w:rPr>
                              <w:rFonts w:ascii="Arial" w:hAnsi="Arial" w:cs="Arial"/>
                              <w:color w:val="8394B4"/>
                              <w:sz w:val="15"/>
                              <w:szCs w:val="15"/>
                            </w:rPr>
                            <w:t>o</w:t>
                          </w:r>
                          <w:r w:rsidRPr="00D77917">
                            <w:rPr>
                              <w:rFonts w:ascii="Arial" w:hAnsi="Arial" w:cs="Arial"/>
                              <w:color w:val="8394B4"/>
                              <w:sz w:val="15"/>
                              <w:szCs w:val="15"/>
                            </w:rPr>
                            <w:t>x</w:t>
                          </w:r>
                          <w:proofErr w:type="spellEnd"/>
                          <w:r w:rsidRPr="00D77917">
                            <w:rPr>
                              <w:rFonts w:ascii="Arial" w:hAnsi="Arial" w:cs="Arial"/>
                              <w:color w:val="8394B4"/>
                              <w:sz w:val="15"/>
                              <w:szCs w:val="15"/>
                            </w:rPr>
                            <w:t xml:space="preserve">  Prensa</w:t>
                          </w:r>
                          <w:proofErr w:type="gramEnd"/>
                          <w:r w:rsidRPr="00D77917">
                            <w:rPr>
                              <w:rFonts w:ascii="Arial" w:hAnsi="Arial" w:cs="Arial"/>
                              <w:color w:val="8394B4"/>
                              <w:sz w:val="15"/>
                              <w:szCs w:val="15"/>
                            </w:rPr>
                            <w:t xml:space="preserve"> Nueva Canarias</w:t>
                          </w:r>
                        </w:p>
                      </w:txbxContent>
                    </wps:txbx>
                    <wps:bodyPr wrap="square" lIns="50800" tIns="50800" rIns="50800" bIns="50800" numCol="1" anchor="t">
                      <a:noAutofit/>
                    </wps:bodyPr>
                  </wps:wsp>
                </a:graphicData>
              </a:graphic>
            </wp:inline>
          </w:drawing>
        </mc:Choice>
        <mc:Fallback>
          <w:pict>
            <v:shapetype w14:anchorId="2961DE2D" id="_x0000_t202" coordsize="21600,21600" o:spt="202" path="m,l,21600r21600,l21600,xe">
              <v:stroke joinstyle="miter"/>
              <v:path gradientshapeok="t" o:connecttype="rect"/>
            </v:shapetype>
            <v:shape id="_x0000_s1032" type="#_x0000_t202" alt="TW @PrensaNC . FB  @NuevaCanariasPrensa . T  @NCInforma…" style="width:227.9pt;height: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" filled="f" stroked="f" strokeweight="1pt">
              <v:stroke miterlimit="4"/>
              <v:textbox inset="4pt,4pt,4pt,4pt">
                <w:txbxContent>
                  <w:p w14:paraId="4E7381D3" w14:textId="77777777" w:rsidR="00E87B6D" w:rsidRPr="00D77917" w:rsidRDefault="00E87B6D" w:rsidP="00E87B6D">
                    <w:pPr>
                      <w:pStyle w:val="Fecha"/>
                      <w:spacing w:line="288" w:lineRule="auto"/>
                      <w:rPr>
                        <w:rFonts w:ascii="Arial" w:eastAsia="Apple SD 산돌고딕 Neo 일반체" w:hAnsi="Arial" w:cs="Arial"/>
                        <w:color w:val="000000"/>
                        <w:sz w:val="15"/>
                        <w:szCs w:val="15"/>
                        <w:lang w:val="en-US"/>
                      </w:rPr>
                    </w:pPr>
                    <w:r w:rsidRPr="00D77917">
                      <w:rPr>
                        <w:rFonts w:ascii="Arial" w:hAnsi="Arial" w:cs="Arial"/>
                        <w:color w:val="000000"/>
                        <w:sz w:val="15"/>
                        <w:szCs w:val="15"/>
                        <w:lang w:val="en-US"/>
                      </w:rPr>
                      <w:t>TW @</w:t>
                    </w:r>
                    <w:proofErr w:type="gramStart"/>
                    <w:r w:rsidRPr="00D77917">
                      <w:rPr>
                        <w:rFonts w:ascii="Arial" w:hAnsi="Arial" w:cs="Arial"/>
                        <w:color w:val="000000"/>
                        <w:sz w:val="15"/>
                        <w:szCs w:val="15"/>
                        <w:lang w:val="en-US"/>
                      </w:rPr>
                      <w:t>PrensaNC .</w:t>
                    </w:r>
                    <w:proofErr w:type="gramEnd"/>
                    <w:r w:rsidRPr="00D77917">
                      <w:rPr>
                        <w:rFonts w:ascii="Arial" w:hAnsi="Arial" w:cs="Arial"/>
                        <w:color w:val="000000"/>
                        <w:sz w:val="15"/>
                        <w:szCs w:val="15"/>
                        <w:lang w:val="en-US"/>
                      </w:rPr>
                      <w:t xml:space="preserve"> </w:t>
                    </w:r>
                    <w:proofErr w:type="gramStart"/>
                    <w:r w:rsidRPr="00D77917">
                      <w:rPr>
                        <w:rFonts w:ascii="Arial" w:hAnsi="Arial" w:cs="Arial"/>
                        <w:color w:val="000000"/>
                        <w:sz w:val="15"/>
                        <w:szCs w:val="15"/>
                        <w:lang w:val="en-US"/>
                      </w:rPr>
                      <w:t>FB  @</w:t>
                    </w:r>
                    <w:proofErr w:type="gramEnd"/>
                    <w:r w:rsidRPr="00D77917">
                      <w:rPr>
                        <w:rFonts w:ascii="Arial" w:hAnsi="Arial" w:cs="Arial"/>
                        <w:color w:val="000000"/>
                        <w:sz w:val="15"/>
                        <w:szCs w:val="15"/>
                        <w:lang w:val="en-US"/>
                      </w:rPr>
                      <w:t xml:space="preserve">NuevaCanariasPrensa . </w:t>
                    </w:r>
                    <w:proofErr w:type="gramStart"/>
                    <w:r w:rsidRPr="00D77917">
                      <w:rPr>
                        <w:rFonts w:ascii="Arial" w:hAnsi="Arial" w:cs="Arial"/>
                        <w:color w:val="000000"/>
                        <w:sz w:val="15"/>
                        <w:szCs w:val="15"/>
                        <w:lang w:val="de-DE"/>
                      </w:rPr>
                      <w:t>T  @</w:t>
                    </w:r>
                    <w:proofErr w:type="gramEnd"/>
                    <w:r w:rsidRPr="00D77917">
                      <w:rPr>
                        <w:rFonts w:ascii="Arial" w:hAnsi="Arial" w:cs="Arial"/>
                        <w:color w:val="000000"/>
                        <w:sz w:val="15"/>
                        <w:szCs w:val="15"/>
                        <w:lang w:val="de-DE"/>
                      </w:rPr>
                      <w:t xml:space="preserve">NCInforma  </w:t>
                    </w:r>
                  </w:p>
                  <w:p w14:paraId="404848E7" w14:textId="77777777" w:rsidR="00E87B6D" w:rsidRPr="00D77917" w:rsidRDefault="00E87B6D" w:rsidP="00E87B6D">
                    <w:pPr>
                      <w:pStyle w:val="Fecha"/>
                      <w:rPr>
                        <w:rFonts w:ascii="Arial" w:hAnsi="Arial" w:cs="Arial"/>
                        <w:sz w:val="15"/>
                        <w:szCs w:val="15"/>
                      </w:rPr>
                    </w:pPr>
                    <w:r w:rsidRPr="00D77917">
                      <w:rPr>
                        <w:rFonts w:ascii="Arial" w:hAnsi="Arial" w:cs="Arial"/>
                        <w:color w:val="8394B4"/>
                        <w:sz w:val="15"/>
                        <w:szCs w:val="15"/>
                        <w:lang w:val="en-US"/>
                      </w:rPr>
                      <w:t xml:space="preserve"> </w:t>
                    </w:r>
                    <w:r w:rsidRPr="00D77917">
                      <w:rPr>
                        <w:rFonts w:ascii="Arial" w:hAnsi="Arial" w:cs="Arial"/>
                        <w:color w:val="8394B4"/>
                        <w:sz w:val="15"/>
                        <w:szCs w:val="15"/>
                      </w:rPr>
                      <w:t xml:space="preserve">YT Gabinete Nueva </w:t>
                    </w:r>
                    <w:proofErr w:type="gramStart"/>
                    <w:r w:rsidRPr="00D77917">
                      <w:rPr>
                        <w:rFonts w:ascii="Arial" w:hAnsi="Arial" w:cs="Arial"/>
                        <w:color w:val="8394B4"/>
                        <w:sz w:val="15"/>
                        <w:szCs w:val="15"/>
                      </w:rPr>
                      <w:t>Canarias .</w:t>
                    </w:r>
                    <w:proofErr w:type="gramEnd"/>
                    <w:r w:rsidRPr="00D77917">
                      <w:rPr>
                        <w:rFonts w:ascii="Arial" w:hAnsi="Arial" w:cs="Arial"/>
                        <w:color w:val="8394B4"/>
                        <w:sz w:val="15"/>
                        <w:szCs w:val="15"/>
                      </w:rPr>
                      <w:t xml:space="preserve"> </w:t>
                    </w:r>
                    <w:proofErr w:type="spellStart"/>
                    <w:proofErr w:type="gramStart"/>
                    <w:r w:rsidRPr="00D77917">
                      <w:rPr>
                        <w:rFonts w:ascii="Arial" w:hAnsi="Arial" w:cs="Arial"/>
                        <w:color w:val="8394B4"/>
                        <w:sz w:val="15"/>
                        <w:szCs w:val="15"/>
                      </w:rPr>
                      <w:t>Ivo</w:t>
                    </w:r>
                    <w:r>
                      <w:rPr>
                        <w:rFonts w:ascii="Arial" w:hAnsi="Arial" w:cs="Arial"/>
                        <w:color w:val="8394B4"/>
                        <w:sz w:val="15"/>
                        <w:szCs w:val="15"/>
                      </w:rPr>
                      <w:t>o</w:t>
                    </w:r>
                    <w:r w:rsidRPr="00D77917">
                      <w:rPr>
                        <w:rFonts w:ascii="Arial" w:hAnsi="Arial" w:cs="Arial"/>
                        <w:color w:val="8394B4"/>
                        <w:sz w:val="15"/>
                        <w:szCs w:val="15"/>
                      </w:rPr>
                      <w:t>x</w:t>
                    </w:r>
                    <w:proofErr w:type="spellEnd"/>
                    <w:r w:rsidRPr="00D77917">
                      <w:rPr>
                        <w:rFonts w:ascii="Arial" w:hAnsi="Arial" w:cs="Arial"/>
                        <w:color w:val="8394B4"/>
                        <w:sz w:val="15"/>
                        <w:szCs w:val="15"/>
                      </w:rPr>
                      <w:t xml:space="preserve">  Prensa</w:t>
                    </w:r>
                    <w:proofErr w:type="gramEnd"/>
                    <w:r w:rsidRPr="00D77917">
                      <w:rPr>
                        <w:rFonts w:ascii="Arial" w:hAnsi="Arial" w:cs="Arial"/>
                        <w:color w:val="8394B4"/>
                        <w:sz w:val="15"/>
                        <w:szCs w:val="15"/>
                      </w:rPr>
                      <w:t xml:space="preserve"> Nueva Canarias</w:t>
                    </w:r>
                  </w:p>
                </w:txbxContent>
              </v:textbox>
              <w10:anchorlock/>
            </v:shape>
          </w:pict>
        </mc:Fallback>
      </mc:AlternateConten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C8DF" w14:textId="77777777" w:rsidR="00895FF3" w:rsidRDefault="00895FF3" w:rsidP="006048B3">
      <w:r>
        <w:separator/>
      </w:r>
    </w:p>
  </w:footnote>
  <w:footnote w:type="continuationSeparator" w:id="0">
    <w:p w14:paraId="0F3FCCFD" w14:textId="77777777" w:rsidR="00895FF3" w:rsidRDefault="00895FF3" w:rsidP="0060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C8AE" w14:textId="77777777" w:rsidR="006C671D" w:rsidRPr="004B06CC" w:rsidRDefault="006C671D">
    <w:pPr>
      <w:pStyle w:val="Encabezado"/>
      <w:rPr>
        <w:sz w:val="24"/>
      </w:rPr>
    </w:pPr>
    <w:r w:rsidRPr="004B06CC">
      <w:rPr>
        <w:noProof/>
        <w:sz w:val="24"/>
        <w:lang w:val="es-ES"/>
      </w:rPr>
      <mc:AlternateContent>
        <mc:Choice Requires="wps">
          <w:drawing>
            <wp:anchor distT="0" distB="0" distL="114300" distR="114300" simplePos="0" relativeHeight="251653632" behindDoc="0" locked="0" layoutInCell="1" allowOverlap="1" wp14:anchorId="02212F1F" wp14:editId="4E196F55">
              <wp:simplePos x="0" y="0"/>
              <wp:positionH relativeFrom="column">
                <wp:posOffset>-19685</wp:posOffset>
              </wp:positionH>
              <wp:positionV relativeFrom="paragraph">
                <wp:posOffset>290195</wp:posOffset>
              </wp:positionV>
              <wp:extent cx="6649085" cy="45085"/>
              <wp:effectExtent l="0" t="0" r="31115" b="31115"/>
              <wp:wrapThrough wrapText="bothSides">
                <wp:wrapPolygon edited="0">
                  <wp:start x="0" y="0"/>
                  <wp:lineTo x="0" y="24338"/>
                  <wp:lineTo x="21619" y="24338"/>
                  <wp:lineTo x="21619" y="0"/>
                  <wp:lineTo x="0" y="0"/>
                </wp:wrapPolygon>
              </wp:wrapThrough>
              <wp:docPr id="5" name="Rectángulo 5"/>
              <wp:cNvGraphicFramePr/>
              <a:graphic xmlns:a="http://schemas.openxmlformats.org/drawingml/2006/main">
                <a:graphicData uri="http://schemas.microsoft.com/office/word/2010/wordprocessingShape">
                  <wps:wsp>
                    <wps:cNvSpPr/>
                    <wps:spPr>
                      <a:xfrm flipV="1">
                        <a:off x="0" y="0"/>
                        <a:ext cx="6649085" cy="45085"/>
                      </a:xfrm>
                      <a:prstGeom prst="rect">
                        <a:avLst/>
                      </a:prstGeom>
                      <a:solidFill>
                        <a:srgbClr val="6EAD25"/>
                      </a:solidFill>
                      <a:ln>
                        <a:solidFill>
                          <a:schemeClr val="bg1"/>
                        </a:solidFill>
                      </a:ln>
                      <a:effectLst/>
                    </wps:spPr>
                    <wps:style>
                      <a:lnRef idx="1">
                        <a:schemeClr val="accent3"/>
                      </a:lnRef>
                      <a:fillRef idx="3">
                        <a:schemeClr val="accent3"/>
                      </a:fillRef>
                      <a:effectRef idx="2">
                        <a:schemeClr val="accent3"/>
                      </a:effectRef>
                      <a:fontRef idx="minor">
                        <a:schemeClr val="lt1"/>
                      </a:fontRef>
                    </wps:style>
                    <wps:txbx>
                      <w:txbxContent>
                        <w:p w14:paraId="36F628DA" w14:textId="77777777" w:rsidR="006C671D" w:rsidRPr="00B87E54" w:rsidRDefault="006C671D" w:rsidP="004B06CC">
                          <w:pPr>
                            <w:jc w:val="right"/>
                            <w:rPr>
                              <w:rFonts w:ascii="Helvetica Neue" w:hAnsi="Helvetica Neue"/>
                              <w:szCs w:val="28"/>
                            </w:rPr>
                          </w:pPr>
                          <w:r>
                            <w:rPr>
                              <w:rFonts w:ascii="Helvetica Neue" w:hAnsi="Helvetica Neue"/>
                              <w:noProof/>
                              <w:szCs w:val="28"/>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12F1F" id="Rectángulo 5" o:spid="_x0000_s1026" style="position:absolute;margin-left:-1.55pt;margin-top:22.85pt;width:523.55pt;height:3.5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" fillcolor="#6ead25" strokecolor="white [3212]">
              <v:textbox>
                <w:txbxContent>
                  <w:p w14:paraId="36F628DA" w14:textId="77777777" w:rsidR="006C671D" w:rsidRPr="00B87E54" w:rsidRDefault="006C671D" w:rsidP="004B06CC">
                    <w:pPr>
                      <w:jc w:val="right"/>
                      <w:rPr>
                        <w:rFonts w:ascii="Helvetica Neue" w:hAnsi="Helvetica Neue"/>
                        <w:szCs w:val="28"/>
                      </w:rPr>
                    </w:pPr>
                    <w:r>
                      <w:rPr>
                        <w:rFonts w:ascii="Helvetica Neue" w:hAnsi="Helvetica Neue"/>
                        <w:noProof/>
                        <w:szCs w:val="28"/>
                        <w:lang w:val="es-ES"/>
                      </w:rPr>
                      <w:t xml:space="preserve">    </w:t>
                    </w:r>
                  </w:p>
                </w:txbxContent>
              </v:textbox>
              <w10:wrap type="through"/>
            </v:rect>
          </w:pict>
        </mc:Fallback>
      </mc:AlternateContent>
    </w:r>
    <w:r w:rsidRPr="004B06CC">
      <w:rPr>
        <w:sz w:val="24"/>
      </w:rPr>
      <w:t>Nota de prensa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D7E4" w14:textId="77777777" w:rsidR="006C671D" w:rsidRPr="008962A1" w:rsidRDefault="006C671D" w:rsidP="008962A1">
    <w:pPr>
      <w:pStyle w:val="Encabezado"/>
      <w:rPr>
        <w:sz w:val="24"/>
      </w:rPr>
    </w:pPr>
    <w:r w:rsidRPr="004B06CC">
      <w:rPr>
        <w:noProof/>
        <w:sz w:val="24"/>
        <w:lang w:val="es-ES"/>
      </w:rPr>
      <mc:AlternateContent>
        <mc:Choice Requires="wps">
          <w:drawing>
            <wp:anchor distT="0" distB="0" distL="114300" distR="114300" simplePos="0" relativeHeight="251660800" behindDoc="0" locked="0" layoutInCell="1" allowOverlap="1" wp14:anchorId="40D0FD21" wp14:editId="2C8B9F06">
              <wp:simplePos x="0" y="0"/>
              <wp:positionH relativeFrom="column">
                <wp:posOffset>-19685</wp:posOffset>
              </wp:positionH>
              <wp:positionV relativeFrom="paragraph">
                <wp:posOffset>266065</wp:posOffset>
              </wp:positionV>
              <wp:extent cx="6659050" cy="35754"/>
              <wp:effectExtent l="0" t="0" r="21590" b="15240"/>
              <wp:wrapThrough wrapText="bothSides">
                <wp:wrapPolygon edited="0">
                  <wp:start x="0" y="0"/>
                  <wp:lineTo x="0" y="15429"/>
                  <wp:lineTo x="21588" y="15429"/>
                  <wp:lineTo x="21588" y="0"/>
                  <wp:lineTo x="0" y="0"/>
                </wp:wrapPolygon>
              </wp:wrapThrough>
              <wp:docPr id="3" name="Rectángulo 3"/>
              <wp:cNvGraphicFramePr/>
              <a:graphic xmlns:a="http://schemas.openxmlformats.org/drawingml/2006/main">
                <a:graphicData uri="http://schemas.microsoft.com/office/word/2010/wordprocessingShape">
                  <wps:wsp>
                    <wps:cNvSpPr/>
                    <wps:spPr>
                      <a:xfrm flipV="1">
                        <a:off x="0" y="0"/>
                        <a:ext cx="6659050" cy="35754"/>
                      </a:xfrm>
                      <a:prstGeom prst="rect">
                        <a:avLst/>
                      </a:prstGeom>
                      <a:solidFill>
                        <a:srgbClr val="6EAD25"/>
                      </a:solidFill>
                      <a:ln>
                        <a:solidFill>
                          <a:schemeClr val="bg1"/>
                        </a:solidFill>
                      </a:ln>
                      <a:effectLst/>
                    </wps:spPr>
                    <wps:style>
                      <a:lnRef idx="1">
                        <a:schemeClr val="accent3"/>
                      </a:lnRef>
                      <a:fillRef idx="3">
                        <a:schemeClr val="accent3"/>
                      </a:fillRef>
                      <a:effectRef idx="2">
                        <a:schemeClr val="accent3"/>
                      </a:effectRef>
                      <a:fontRef idx="minor">
                        <a:schemeClr val="lt1"/>
                      </a:fontRef>
                    </wps:style>
                    <wps:txbx>
                      <w:txbxContent>
                        <w:p w14:paraId="74C73F19" w14:textId="77777777" w:rsidR="006C671D" w:rsidRPr="00B87E54" w:rsidRDefault="006C671D" w:rsidP="008962A1">
                          <w:pPr>
                            <w:jc w:val="right"/>
                            <w:rPr>
                              <w:rFonts w:ascii="Helvetica Neue" w:hAnsi="Helvetica Neue"/>
                              <w:szCs w:val="28"/>
                            </w:rPr>
                          </w:pPr>
                          <w:r>
                            <w:rPr>
                              <w:rFonts w:ascii="Helvetica Neue" w:hAnsi="Helvetica Neue"/>
                              <w:noProof/>
                              <w:szCs w:val="28"/>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0FD21" id="Rectángulo 3" o:spid="_x0000_s1027" style="position:absolute;margin-left:-1.55pt;margin-top:20.95pt;width:524.35pt;height:2.8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" fillcolor="#6ead25" strokecolor="white [3212]">
              <v:textbox>
                <w:txbxContent>
                  <w:p w14:paraId="74C73F19" w14:textId="77777777" w:rsidR="006C671D" w:rsidRPr="00B87E54" w:rsidRDefault="006C671D" w:rsidP="008962A1">
                    <w:pPr>
                      <w:jc w:val="right"/>
                      <w:rPr>
                        <w:rFonts w:ascii="Helvetica Neue" w:hAnsi="Helvetica Neue"/>
                        <w:szCs w:val="28"/>
                      </w:rPr>
                    </w:pPr>
                    <w:r>
                      <w:rPr>
                        <w:rFonts w:ascii="Helvetica Neue" w:hAnsi="Helvetica Neue"/>
                        <w:noProof/>
                        <w:szCs w:val="28"/>
                        <w:lang w:val="es-ES"/>
                      </w:rPr>
                      <w:t xml:space="preserve">    </w:t>
                    </w:r>
                  </w:p>
                </w:txbxContent>
              </v:textbox>
              <w10:wrap type="through"/>
            </v:rect>
          </w:pict>
        </mc:Fallback>
      </mc:AlternateContent>
    </w:r>
    <w:r w:rsidRPr="004B06CC">
      <w:rPr>
        <w:sz w:val="24"/>
      </w:rPr>
      <w:t>Nota de prensa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9C0A" w14:textId="77777777" w:rsidR="001D79A2" w:rsidRDefault="001D79A2" w:rsidP="001D79A2">
    <w:pPr>
      <w:pStyle w:val="Information"/>
      <w:tabs>
        <w:tab w:val="clear" w:pos="1152"/>
        <w:tab w:val="clear" w:pos="3600"/>
        <w:tab w:val="clear" w:pos="7200"/>
        <w:tab w:val="center" w:pos="4816"/>
        <w:tab w:val="right" w:pos="9632"/>
      </w:tabs>
      <w:jc w:val="left"/>
      <w:rPr>
        <w:rFonts w:ascii="Helvetica" w:eastAsia="Helvetica" w:hAnsi="Helvetica" w:cs="Helvetica"/>
        <w:i w:val="0"/>
        <w:iCs w:val="0"/>
        <w:spacing w:val="0"/>
        <w:sz w:val="24"/>
        <w:szCs w:val="24"/>
      </w:rPr>
    </w:pPr>
    <w:r>
      <w:rPr>
        <w:rFonts w:ascii="Helvetica" w:hAnsi="Helvetica"/>
        <w:i w:val="0"/>
        <w:iCs w:val="0"/>
        <w:noProof/>
        <w:spacing w:val="0"/>
        <w:sz w:val="24"/>
        <w:szCs w:val="24"/>
      </w:rPr>
      <w:drawing>
        <wp:inline distT="0" distB="0" distL="0" distR="0" wp14:anchorId="03608053" wp14:editId="2827AD25">
          <wp:extent cx="1628507" cy="628153"/>
          <wp:effectExtent l="0" t="0" r="0" b="0"/>
          <wp:docPr id="1805654027" name="Imagen 1805654027"/>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srcRect l="548" r="548"/>
                  <a:stretch>
                    <a:fillRect/>
                  </a:stretch>
                </pic:blipFill>
                <pic:spPr>
                  <a:xfrm>
                    <a:off x="0" y="0"/>
                    <a:ext cx="1634184" cy="630343"/>
                  </a:xfrm>
                  <a:prstGeom prst="rect">
                    <a:avLst/>
                  </a:prstGeom>
                  <a:ln w="12700" cap="flat">
                    <a:noFill/>
                    <a:miter lim="400000"/>
                  </a:ln>
                  <a:effectLst/>
                </pic:spPr>
              </pic:pic>
            </a:graphicData>
          </a:graphic>
        </wp:inline>
      </w:drawing>
    </w:r>
    <w:r>
      <w:rPr>
        <w:rFonts w:ascii="Helvetica" w:hAnsi="Helvetica"/>
        <w:i w:val="0"/>
        <w:iCs w:val="0"/>
        <w:spacing w:val="0"/>
        <w:sz w:val="24"/>
        <w:szCs w:val="24"/>
      </w:rPr>
      <w:tab/>
    </w:r>
    <w:r>
      <w:rPr>
        <w:rFonts w:ascii="Helvetica" w:eastAsia="Helvetica" w:hAnsi="Helvetica" w:cs="Helvetica"/>
        <w:i w:val="0"/>
        <w:iCs w:val="0"/>
        <w:noProof/>
        <w:spacing w:val="0"/>
        <w:sz w:val="24"/>
        <w:szCs w:val="24"/>
      </w:rPr>
      <mc:AlternateContent>
        <mc:Choice Requires="wps">
          <w:drawing>
            <wp:inline distT="0" distB="0" distL="0" distR="0" wp14:anchorId="152A38BD" wp14:editId="0FCF6B67">
              <wp:extent cx="1863278" cy="318897"/>
              <wp:effectExtent l="0" t="0" r="0" b="0"/>
              <wp:docPr id="1073741829" name="officeArt object" descr="NOTA DE PRENSA"/>
              <wp:cNvGraphicFramePr/>
              <a:graphic xmlns:a="http://schemas.openxmlformats.org/drawingml/2006/main">
                <a:graphicData uri="http://schemas.microsoft.com/office/word/2010/wordprocessingShape">
                  <wps:wsp>
                    <wps:cNvSpPr txBox="1"/>
                    <wps:spPr>
                      <a:xfrm>
                        <a:off x="0" y="0"/>
                        <a:ext cx="1863278" cy="318897"/>
                      </a:xfrm>
                      <a:prstGeom prst="rect">
                        <a:avLst/>
                      </a:prstGeom>
                      <a:noFill/>
                      <a:ln w="12700" cap="flat">
                        <a:noFill/>
                        <a:miter lim="400000"/>
                      </a:ln>
                      <a:effectLst/>
                    </wps:spPr>
                    <wps:txbx>
                      <w:txbxContent>
                        <w:p w14:paraId="34DFBA45" w14:textId="77777777" w:rsidR="001D79A2" w:rsidRDefault="001D79A2" w:rsidP="001D79A2">
                          <w:pPr>
                            <w:pStyle w:val="Fecha"/>
                            <w:jc w:val="center"/>
                          </w:pPr>
                          <w:r>
                            <w:rPr>
                              <w:rFonts w:ascii="Arial" w:hAnsi="Arial"/>
                              <w:b/>
                              <w:bCs/>
                              <w:color w:val="000000"/>
                              <w:sz w:val="26"/>
                              <w:szCs w:val="26"/>
                            </w:rPr>
                            <w:t>NOTA DE PRENSA</w:t>
                          </w:r>
                        </w:p>
                      </w:txbxContent>
                    </wps:txbx>
                    <wps:bodyPr wrap="square" lIns="50800" tIns="50800" rIns="50800" bIns="50800" numCol="1" anchor="ctr">
                      <a:noAutofit/>
                    </wps:bodyPr>
                  </wps:wsp>
                </a:graphicData>
              </a:graphic>
            </wp:inline>
          </w:drawing>
        </mc:Choice>
        <mc:Fallback>
          <w:pict>
            <v:shapetype w14:anchorId="152A38BD" id="_x0000_t202" coordsize="21600,21600" o:spt="202" path="m,l,21600r21600,l21600,xe">
              <v:stroke joinstyle="miter"/>
              <v:path gradientshapeok="t" o:connecttype="rect"/>
            </v:shapetype>
            <v:shape id="officeArt object" o:spid="_x0000_s1028" type="#_x0000_t202" alt="NOTA DE PRENSA" style="width:146.7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" filled="f" stroked="f" strokeweight="1pt">
              <v:stroke miterlimit="4"/>
              <v:textbox inset="4pt,4pt,4pt,4pt">
                <w:txbxContent>
                  <w:p w14:paraId="34DFBA45" w14:textId="77777777" w:rsidR="001D79A2" w:rsidRDefault="001D79A2" w:rsidP="001D79A2">
                    <w:pPr>
                      <w:pStyle w:val="Fecha"/>
                      <w:jc w:val="center"/>
                    </w:pPr>
                    <w:r>
                      <w:rPr>
                        <w:rFonts w:ascii="Arial" w:hAnsi="Arial"/>
                        <w:b/>
                        <w:bCs/>
                        <w:color w:val="000000"/>
                        <w:sz w:val="26"/>
                        <w:szCs w:val="26"/>
                      </w:rPr>
                      <w:t>NOTA DE PRENSA</w:t>
                    </w:r>
                  </w:p>
                </w:txbxContent>
              </v:textbox>
              <w10:anchorlock/>
            </v:shape>
          </w:pict>
        </mc:Fallback>
      </mc:AlternateContent>
    </w:r>
    <w:r>
      <w:rPr>
        <w:rFonts w:ascii="Helvetica" w:hAnsi="Helvetica"/>
        <w:i w:val="0"/>
        <w:iCs w:val="0"/>
        <w:spacing w:val="0"/>
        <w:sz w:val="24"/>
        <w:szCs w:val="24"/>
      </w:rPr>
      <w:tab/>
    </w:r>
    <w:r>
      <w:rPr>
        <w:rFonts w:ascii="Helvetica" w:eastAsia="Helvetica" w:hAnsi="Helvetica" w:cs="Helvetica"/>
        <w:i w:val="0"/>
        <w:iCs w:val="0"/>
        <w:noProof/>
        <w:spacing w:val="0"/>
        <w:sz w:val="24"/>
        <w:szCs w:val="24"/>
      </w:rPr>
      <mc:AlternateContent>
        <mc:Choice Requires="wpg">
          <w:drawing>
            <wp:inline distT="0" distB="0" distL="0" distR="0" wp14:anchorId="2357FF80" wp14:editId="01F18401">
              <wp:extent cx="1930022" cy="669970"/>
              <wp:effectExtent l="0" t="0" r="0" b="0"/>
              <wp:docPr id="1073741828" name="officeArt object" descr="Agrupar"/>
              <wp:cNvGraphicFramePr/>
              <a:graphic xmlns:a="http://schemas.openxmlformats.org/drawingml/2006/main">
                <a:graphicData uri="http://schemas.microsoft.com/office/word/2010/wordprocessingGroup">
                  <wpg:wgp>
                    <wpg:cNvGrpSpPr/>
                    <wpg:grpSpPr>
                      <a:xfrm>
                        <a:off x="0" y="0"/>
                        <a:ext cx="1930022" cy="669970"/>
                        <a:chOff x="0" y="0"/>
                        <a:chExt cx="1930021" cy="669969"/>
                      </a:xfrm>
                    </wpg:grpSpPr>
                    <wps:wsp>
                      <wps:cNvPr id="1073741826" name="Móvil: 691 85 75 68…"/>
                      <wps:cNvSpPr txBox="1"/>
                      <wps:spPr>
                        <a:xfrm>
                          <a:off x="0" y="293282"/>
                          <a:ext cx="1930022" cy="376688"/>
                        </a:xfrm>
                        <a:prstGeom prst="rect">
                          <a:avLst/>
                        </a:prstGeom>
                        <a:noFill/>
                        <a:ln w="12700" cap="flat">
                          <a:noFill/>
                          <a:miter lim="400000"/>
                        </a:ln>
                        <a:effectLst/>
                      </wps:spPr>
                      <wps:txbx>
                        <w:txbxContent>
                          <w:p w14:paraId="5A3E29E0" w14:textId="77777777" w:rsidR="001D79A2" w:rsidRDefault="001D79A2" w:rsidP="001D79A2">
                            <w:pPr>
                              <w:pStyle w:val="Body"/>
                              <w:tabs>
                                <w:tab w:val="clear" w:pos="9632"/>
                              </w:tabs>
                              <w:spacing w:line="288" w:lineRule="auto"/>
                              <w:jc w:val="right"/>
                              <w:rPr>
                                <w:rFonts w:ascii="Arial" w:eastAsia="Arial" w:hAnsi="Arial" w:cs="Arial"/>
                                <w:i w:val="0"/>
                                <w:iCs w:val="0"/>
                                <w:color w:val="000000"/>
                                <w:spacing w:val="0"/>
                                <w:sz w:val="16"/>
                                <w:szCs w:val="16"/>
                              </w:rPr>
                            </w:pPr>
                            <w:r>
                              <w:rPr>
                                <w:rFonts w:ascii="Arial" w:hAnsi="Arial"/>
                                <w:i w:val="0"/>
                                <w:iCs w:val="0"/>
                                <w:color w:val="000000"/>
                                <w:spacing w:val="0"/>
                                <w:sz w:val="16"/>
                                <w:szCs w:val="16"/>
                              </w:rPr>
                              <w:t xml:space="preserve">Móvil: 691 85 75 68 </w:t>
                            </w:r>
                          </w:p>
                          <w:p w14:paraId="1DD94DE5" w14:textId="77777777" w:rsidR="001D79A2" w:rsidRDefault="001D79A2" w:rsidP="001D79A2">
                            <w:pPr>
                              <w:pStyle w:val="Body"/>
                              <w:tabs>
                                <w:tab w:val="clear" w:pos="9632"/>
                              </w:tabs>
                              <w:jc w:val="right"/>
                            </w:pPr>
                            <w:r>
                              <w:rPr>
                                <w:rFonts w:ascii="Arial" w:hAnsi="Arial"/>
                                <w:i w:val="0"/>
                                <w:iCs w:val="0"/>
                                <w:color w:val="8595B5"/>
                                <w:spacing w:val="0"/>
                                <w:sz w:val="16"/>
                                <w:szCs w:val="16"/>
                              </w:rPr>
                              <w:t>prensanuevacanarias@gmail.com</w:t>
                            </w:r>
                            <w:r>
                              <w:rPr>
                                <w:rFonts w:ascii="Arial" w:hAnsi="Arial"/>
                                <w:i w:val="0"/>
                                <w:iCs w:val="0"/>
                                <w:color w:val="8595B5"/>
                                <w:spacing w:val="0"/>
                                <w:sz w:val="16"/>
                                <w:szCs w:val="16"/>
                                <w:lang w:val="en-US"/>
                              </w:rPr>
                              <w:t xml:space="preserve"> </w:t>
                            </w:r>
                          </w:p>
                        </w:txbxContent>
                      </wps:txbx>
                      <wps:bodyPr wrap="square" lIns="50800" tIns="50800" rIns="50800" bIns="50800" numCol="1" anchor="t">
                        <a:noAutofit/>
                      </wps:bodyPr>
                    </wps:wsp>
                    <wps:wsp>
                      <wps:cNvPr id="1073741827" name="Plaza Dr. Rafael O’Sananahan, local 6…"/>
                      <wps:cNvSpPr txBox="1"/>
                      <wps:spPr>
                        <a:xfrm>
                          <a:off x="0" y="0"/>
                          <a:ext cx="1930022" cy="382183"/>
                        </a:xfrm>
                        <a:prstGeom prst="rect">
                          <a:avLst/>
                        </a:prstGeom>
                        <a:noFill/>
                        <a:ln w="12700" cap="flat">
                          <a:noFill/>
                          <a:miter lim="400000"/>
                        </a:ln>
                        <a:effectLst/>
                      </wps:spPr>
                      <wps:txbx>
                        <w:txbxContent>
                          <w:p w14:paraId="472F5072" w14:textId="77777777" w:rsidR="001D79A2" w:rsidRDefault="001D79A2" w:rsidP="001D79A2">
                            <w:pPr>
                              <w:pStyle w:val="Fecha"/>
                              <w:spacing w:line="288" w:lineRule="auto"/>
                              <w:rPr>
                                <w:rFonts w:ascii="Arial" w:eastAsia="Arial" w:hAnsi="Arial" w:cs="Arial"/>
                                <w:color w:val="000000"/>
                                <w:sz w:val="16"/>
                                <w:szCs w:val="16"/>
                              </w:rPr>
                            </w:pPr>
                            <w:r>
                              <w:rPr>
                                <w:rFonts w:ascii="Arial" w:hAnsi="Arial"/>
                                <w:color w:val="000000"/>
                                <w:sz w:val="16"/>
                                <w:szCs w:val="16"/>
                              </w:rPr>
                              <w:t xml:space="preserve">Plaza Dr. Rafael </w:t>
                            </w:r>
                            <w:proofErr w:type="spellStart"/>
                            <w:r>
                              <w:rPr>
                                <w:rFonts w:ascii="Arial" w:hAnsi="Arial"/>
                                <w:color w:val="000000"/>
                                <w:sz w:val="16"/>
                                <w:szCs w:val="16"/>
                              </w:rPr>
                              <w:t>O’Sananahan</w:t>
                            </w:r>
                            <w:proofErr w:type="spellEnd"/>
                            <w:r>
                              <w:rPr>
                                <w:rFonts w:ascii="Arial" w:hAnsi="Arial"/>
                                <w:color w:val="000000"/>
                                <w:sz w:val="16"/>
                                <w:szCs w:val="16"/>
                              </w:rPr>
                              <w:t>, local 6</w:t>
                            </w:r>
                          </w:p>
                          <w:p w14:paraId="7D2E0E63" w14:textId="77777777" w:rsidR="001D79A2" w:rsidRDefault="001D79A2" w:rsidP="001D79A2">
                            <w:pPr>
                              <w:pStyle w:val="Fecha"/>
                            </w:pPr>
                            <w:r>
                              <w:rPr>
                                <w:rFonts w:ascii="Arial" w:hAnsi="Arial"/>
                                <w:color w:val="8394B4"/>
                                <w:sz w:val="16"/>
                                <w:szCs w:val="16"/>
                              </w:rPr>
                              <w:t xml:space="preserve">35004 </w:t>
                            </w:r>
                            <w:proofErr w:type="gramStart"/>
                            <w:r>
                              <w:rPr>
                                <w:rFonts w:ascii="Arial" w:hAnsi="Arial"/>
                                <w:color w:val="8394B4"/>
                                <w:sz w:val="16"/>
                                <w:szCs w:val="16"/>
                              </w:rPr>
                              <w:t>Las</w:t>
                            </w:r>
                            <w:proofErr w:type="gramEnd"/>
                            <w:r>
                              <w:rPr>
                                <w:rFonts w:ascii="Arial" w:hAnsi="Arial"/>
                                <w:color w:val="8394B4"/>
                                <w:sz w:val="16"/>
                                <w:szCs w:val="16"/>
                              </w:rPr>
                              <w:t xml:space="preserve"> Palmas de Gran Canaria</w:t>
                            </w:r>
                          </w:p>
                        </w:txbxContent>
                      </wps:txbx>
                      <wps:bodyPr wrap="square" lIns="50800" tIns="50800" rIns="50800" bIns="50800" numCol="1" anchor="t">
                        <a:noAutofit/>
                      </wps:bodyPr>
                    </wps:wsp>
                  </wpg:wgp>
                </a:graphicData>
              </a:graphic>
            </wp:inline>
          </w:drawing>
        </mc:Choice>
        <mc:Fallback>
          <w:pict>
            <v:group w14:anchorId="2357FF80" id="_x0000_s1029" alt="Agrupar" style="width:151.95pt;height:52.75pt;mso-position-horizontal-relative:char;mso-position-vertical-relative:line" coordsize="19300,66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">
              <v:shape id="Móvil: 691 85 75 68…" o:spid="_x0000_s1030" type="#_x0000_t202" style="position:absolute;top:2932;width:19300;height:37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" filled="f" stroked="f" strokeweight="1pt">
                <v:stroke miterlimit="4"/>
                <v:textbox inset="4pt,4pt,4pt,4pt">
                  <w:txbxContent>
                    <w:p w14:paraId="5A3E29E0" w14:textId="77777777" w:rsidR="001D79A2" w:rsidRDefault="001D79A2" w:rsidP="001D79A2">
                      <w:pPr>
                        <w:pStyle w:val="Body"/>
                        <w:tabs>
                          <w:tab w:val="clear" w:pos="9632"/>
                        </w:tabs>
                        <w:spacing w:line="288" w:lineRule="auto"/>
                        <w:jc w:val="right"/>
                        <w:rPr>
                          <w:rFonts w:ascii="Arial" w:eastAsia="Arial" w:hAnsi="Arial" w:cs="Arial"/>
                          <w:i w:val="0"/>
                          <w:iCs w:val="0"/>
                          <w:color w:val="000000"/>
                          <w:spacing w:val="0"/>
                          <w:sz w:val="16"/>
                          <w:szCs w:val="16"/>
                        </w:rPr>
                      </w:pPr>
                      <w:r>
                        <w:rPr>
                          <w:rFonts w:ascii="Arial" w:hAnsi="Arial"/>
                          <w:i w:val="0"/>
                          <w:iCs w:val="0"/>
                          <w:color w:val="000000"/>
                          <w:spacing w:val="0"/>
                          <w:sz w:val="16"/>
                          <w:szCs w:val="16"/>
                        </w:rPr>
                        <w:t xml:space="preserve">Móvil: 691 85 75 68 </w:t>
                      </w:r>
                    </w:p>
                    <w:p w14:paraId="1DD94DE5" w14:textId="77777777" w:rsidR="001D79A2" w:rsidRDefault="001D79A2" w:rsidP="001D79A2">
                      <w:pPr>
                        <w:pStyle w:val="Body"/>
                        <w:tabs>
                          <w:tab w:val="clear" w:pos="9632"/>
                        </w:tabs>
                        <w:jc w:val="right"/>
                      </w:pPr>
                      <w:r>
                        <w:rPr>
                          <w:rFonts w:ascii="Arial" w:hAnsi="Arial"/>
                          <w:i w:val="0"/>
                          <w:iCs w:val="0"/>
                          <w:color w:val="8595B5"/>
                          <w:spacing w:val="0"/>
                          <w:sz w:val="16"/>
                          <w:szCs w:val="16"/>
                        </w:rPr>
                        <w:t>prensanuevacanarias@gmail.com</w:t>
                      </w:r>
                      <w:r>
                        <w:rPr>
                          <w:rFonts w:ascii="Arial" w:hAnsi="Arial"/>
                          <w:i w:val="0"/>
                          <w:iCs w:val="0"/>
                          <w:color w:val="8595B5"/>
                          <w:spacing w:val="0"/>
                          <w:sz w:val="16"/>
                          <w:szCs w:val="16"/>
                          <w:lang w:val="en-US"/>
                        </w:rPr>
                        <w:t xml:space="preserve"> </w:t>
                      </w:r>
                    </w:p>
                  </w:txbxContent>
                </v:textbox>
              </v:shape>
              <v:shape id="Plaza Dr. Rafael O’Sananahan, local 6…" o:spid="_x0000_s1031" type="#_x0000_t202" style="position:absolute;width:19300;height:38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" filled="f" stroked="f" strokeweight="1pt">
                <v:stroke miterlimit="4"/>
                <v:textbox inset="4pt,4pt,4pt,4pt">
                  <w:txbxContent>
                    <w:p w14:paraId="472F5072" w14:textId="77777777" w:rsidR="001D79A2" w:rsidRDefault="001D79A2" w:rsidP="001D79A2">
                      <w:pPr>
                        <w:pStyle w:val="Fecha"/>
                        <w:spacing w:line="288" w:lineRule="auto"/>
                        <w:rPr>
                          <w:rFonts w:ascii="Arial" w:eastAsia="Arial" w:hAnsi="Arial" w:cs="Arial"/>
                          <w:color w:val="000000"/>
                          <w:sz w:val="16"/>
                          <w:szCs w:val="16"/>
                        </w:rPr>
                      </w:pPr>
                      <w:r>
                        <w:rPr>
                          <w:rFonts w:ascii="Arial" w:hAnsi="Arial"/>
                          <w:color w:val="000000"/>
                          <w:sz w:val="16"/>
                          <w:szCs w:val="16"/>
                        </w:rPr>
                        <w:t xml:space="preserve">Plaza Dr. Rafael </w:t>
                      </w:r>
                      <w:proofErr w:type="spellStart"/>
                      <w:r>
                        <w:rPr>
                          <w:rFonts w:ascii="Arial" w:hAnsi="Arial"/>
                          <w:color w:val="000000"/>
                          <w:sz w:val="16"/>
                          <w:szCs w:val="16"/>
                        </w:rPr>
                        <w:t>O’Sananahan</w:t>
                      </w:r>
                      <w:proofErr w:type="spellEnd"/>
                      <w:r>
                        <w:rPr>
                          <w:rFonts w:ascii="Arial" w:hAnsi="Arial"/>
                          <w:color w:val="000000"/>
                          <w:sz w:val="16"/>
                          <w:szCs w:val="16"/>
                        </w:rPr>
                        <w:t>, local 6</w:t>
                      </w:r>
                    </w:p>
                    <w:p w14:paraId="7D2E0E63" w14:textId="77777777" w:rsidR="001D79A2" w:rsidRDefault="001D79A2" w:rsidP="001D79A2">
                      <w:pPr>
                        <w:pStyle w:val="Fecha"/>
                      </w:pPr>
                      <w:r>
                        <w:rPr>
                          <w:rFonts w:ascii="Arial" w:hAnsi="Arial"/>
                          <w:color w:val="8394B4"/>
                          <w:sz w:val="16"/>
                          <w:szCs w:val="16"/>
                        </w:rPr>
                        <w:t xml:space="preserve">35004 </w:t>
                      </w:r>
                      <w:proofErr w:type="gramStart"/>
                      <w:r>
                        <w:rPr>
                          <w:rFonts w:ascii="Arial" w:hAnsi="Arial"/>
                          <w:color w:val="8394B4"/>
                          <w:sz w:val="16"/>
                          <w:szCs w:val="16"/>
                        </w:rPr>
                        <w:t>Las</w:t>
                      </w:r>
                      <w:proofErr w:type="gramEnd"/>
                      <w:r>
                        <w:rPr>
                          <w:rFonts w:ascii="Arial" w:hAnsi="Arial"/>
                          <w:color w:val="8394B4"/>
                          <w:sz w:val="16"/>
                          <w:szCs w:val="16"/>
                        </w:rPr>
                        <w:t xml:space="preserve"> Palmas de Gran Canaria</w:t>
                      </w:r>
                    </w:p>
                  </w:txbxContent>
                </v:textbox>
              </v:shape>
              <w10:anchorlock/>
            </v:group>
          </w:pict>
        </mc:Fallback>
      </mc:AlternateContent>
    </w:r>
  </w:p>
  <w:p w14:paraId="564E0C4A" w14:textId="77777777" w:rsidR="006C671D" w:rsidRDefault="006C671D" w:rsidP="00FD10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4.15pt;height:14.15pt;visibility:visible;mso-wrap-style:square" o:bullet="t">
        <v:imagedata r:id="rId1" o:title=""/>
      </v:shape>
    </w:pict>
  </w:numPicBullet>
  <w:abstractNum w:abstractNumId="0" w15:restartNumberingAfterBreak="0">
    <w:nsid w:val="07CE074B"/>
    <w:multiLevelType w:val="hybridMultilevel"/>
    <w:tmpl w:val="E154DA08"/>
    <w:lvl w:ilvl="0" w:tplc="007E4A8A">
      <w:start w:val="1"/>
      <w:numFmt w:val="bullet"/>
      <w:lvlText w:val=""/>
      <w:lvlPicBulletId w:val="0"/>
      <w:lvlJc w:val="left"/>
      <w:pPr>
        <w:tabs>
          <w:tab w:val="num" w:pos="720"/>
        </w:tabs>
        <w:ind w:left="720" w:hanging="360"/>
      </w:pPr>
      <w:rPr>
        <w:rFonts w:ascii="Symbol" w:hAnsi="Symbol" w:hint="default"/>
      </w:rPr>
    </w:lvl>
    <w:lvl w:ilvl="1" w:tplc="DCCE4F9A" w:tentative="1">
      <w:start w:val="1"/>
      <w:numFmt w:val="bullet"/>
      <w:lvlText w:val=""/>
      <w:lvlJc w:val="left"/>
      <w:pPr>
        <w:tabs>
          <w:tab w:val="num" w:pos="1440"/>
        </w:tabs>
        <w:ind w:left="1440" w:hanging="360"/>
      </w:pPr>
      <w:rPr>
        <w:rFonts w:ascii="Symbol" w:hAnsi="Symbol" w:hint="default"/>
      </w:rPr>
    </w:lvl>
    <w:lvl w:ilvl="2" w:tplc="5346F76A" w:tentative="1">
      <w:start w:val="1"/>
      <w:numFmt w:val="bullet"/>
      <w:lvlText w:val=""/>
      <w:lvlJc w:val="left"/>
      <w:pPr>
        <w:tabs>
          <w:tab w:val="num" w:pos="2160"/>
        </w:tabs>
        <w:ind w:left="2160" w:hanging="360"/>
      </w:pPr>
      <w:rPr>
        <w:rFonts w:ascii="Symbol" w:hAnsi="Symbol" w:hint="default"/>
      </w:rPr>
    </w:lvl>
    <w:lvl w:ilvl="3" w:tplc="3F38CEF2" w:tentative="1">
      <w:start w:val="1"/>
      <w:numFmt w:val="bullet"/>
      <w:lvlText w:val=""/>
      <w:lvlJc w:val="left"/>
      <w:pPr>
        <w:tabs>
          <w:tab w:val="num" w:pos="2880"/>
        </w:tabs>
        <w:ind w:left="2880" w:hanging="360"/>
      </w:pPr>
      <w:rPr>
        <w:rFonts w:ascii="Symbol" w:hAnsi="Symbol" w:hint="default"/>
      </w:rPr>
    </w:lvl>
    <w:lvl w:ilvl="4" w:tplc="969C5D02" w:tentative="1">
      <w:start w:val="1"/>
      <w:numFmt w:val="bullet"/>
      <w:lvlText w:val=""/>
      <w:lvlJc w:val="left"/>
      <w:pPr>
        <w:tabs>
          <w:tab w:val="num" w:pos="3600"/>
        </w:tabs>
        <w:ind w:left="3600" w:hanging="360"/>
      </w:pPr>
      <w:rPr>
        <w:rFonts w:ascii="Symbol" w:hAnsi="Symbol" w:hint="default"/>
      </w:rPr>
    </w:lvl>
    <w:lvl w:ilvl="5" w:tplc="9A02EBD6" w:tentative="1">
      <w:start w:val="1"/>
      <w:numFmt w:val="bullet"/>
      <w:lvlText w:val=""/>
      <w:lvlJc w:val="left"/>
      <w:pPr>
        <w:tabs>
          <w:tab w:val="num" w:pos="4320"/>
        </w:tabs>
        <w:ind w:left="4320" w:hanging="360"/>
      </w:pPr>
      <w:rPr>
        <w:rFonts w:ascii="Symbol" w:hAnsi="Symbol" w:hint="default"/>
      </w:rPr>
    </w:lvl>
    <w:lvl w:ilvl="6" w:tplc="2F0E85A2" w:tentative="1">
      <w:start w:val="1"/>
      <w:numFmt w:val="bullet"/>
      <w:lvlText w:val=""/>
      <w:lvlJc w:val="left"/>
      <w:pPr>
        <w:tabs>
          <w:tab w:val="num" w:pos="5040"/>
        </w:tabs>
        <w:ind w:left="5040" w:hanging="360"/>
      </w:pPr>
      <w:rPr>
        <w:rFonts w:ascii="Symbol" w:hAnsi="Symbol" w:hint="default"/>
      </w:rPr>
    </w:lvl>
    <w:lvl w:ilvl="7" w:tplc="04A2F42C" w:tentative="1">
      <w:start w:val="1"/>
      <w:numFmt w:val="bullet"/>
      <w:lvlText w:val=""/>
      <w:lvlJc w:val="left"/>
      <w:pPr>
        <w:tabs>
          <w:tab w:val="num" w:pos="5760"/>
        </w:tabs>
        <w:ind w:left="5760" w:hanging="360"/>
      </w:pPr>
      <w:rPr>
        <w:rFonts w:ascii="Symbol" w:hAnsi="Symbol" w:hint="default"/>
      </w:rPr>
    </w:lvl>
    <w:lvl w:ilvl="8" w:tplc="DF567FB2" w:tentative="1">
      <w:start w:val="1"/>
      <w:numFmt w:val="bullet"/>
      <w:lvlText w:val=""/>
      <w:lvlJc w:val="left"/>
      <w:pPr>
        <w:tabs>
          <w:tab w:val="num" w:pos="6480"/>
        </w:tabs>
        <w:ind w:left="6480" w:hanging="360"/>
      </w:pPr>
      <w:rPr>
        <w:rFonts w:ascii="Symbol" w:hAnsi="Symbol" w:hint="default"/>
      </w:rPr>
    </w:lvl>
  </w:abstractNum>
  <w:num w:numId="1" w16cid:durableId="183214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74"/>
    <w:rsid w:val="000034A6"/>
    <w:rsid w:val="00011526"/>
    <w:rsid w:val="00014A7D"/>
    <w:rsid w:val="000232CE"/>
    <w:rsid w:val="00036190"/>
    <w:rsid w:val="00042FD3"/>
    <w:rsid w:val="00067274"/>
    <w:rsid w:val="00070CC1"/>
    <w:rsid w:val="00071D00"/>
    <w:rsid w:val="00082D6E"/>
    <w:rsid w:val="000B1182"/>
    <w:rsid w:val="000B5B65"/>
    <w:rsid w:val="000B7E8C"/>
    <w:rsid w:val="000D6263"/>
    <w:rsid w:val="000E0071"/>
    <w:rsid w:val="00115EA0"/>
    <w:rsid w:val="001528A8"/>
    <w:rsid w:val="001563E4"/>
    <w:rsid w:val="0017592A"/>
    <w:rsid w:val="001860FA"/>
    <w:rsid w:val="001A4F59"/>
    <w:rsid w:val="001D79A2"/>
    <w:rsid w:val="001F39B1"/>
    <w:rsid w:val="001F4F34"/>
    <w:rsid w:val="0020095F"/>
    <w:rsid w:val="0020576E"/>
    <w:rsid w:val="0022521E"/>
    <w:rsid w:val="00233087"/>
    <w:rsid w:val="002330A4"/>
    <w:rsid w:val="00251633"/>
    <w:rsid w:val="00256C00"/>
    <w:rsid w:val="00264F08"/>
    <w:rsid w:val="00287593"/>
    <w:rsid w:val="002901B1"/>
    <w:rsid w:val="00296573"/>
    <w:rsid w:val="002A248F"/>
    <w:rsid w:val="002B1593"/>
    <w:rsid w:val="002F1336"/>
    <w:rsid w:val="002F1E89"/>
    <w:rsid w:val="00307172"/>
    <w:rsid w:val="00327CA8"/>
    <w:rsid w:val="00343B56"/>
    <w:rsid w:val="00355327"/>
    <w:rsid w:val="003A46BC"/>
    <w:rsid w:val="003A5F54"/>
    <w:rsid w:val="003B31E8"/>
    <w:rsid w:val="003B587C"/>
    <w:rsid w:val="003D24FE"/>
    <w:rsid w:val="003E2F19"/>
    <w:rsid w:val="003E3618"/>
    <w:rsid w:val="003E4787"/>
    <w:rsid w:val="003F0899"/>
    <w:rsid w:val="00417D67"/>
    <w:rsid w:val="00423DB5"/>
    <w:rsid w:val="00454F4C"/>
    <w:rsid w:val="00457C9F"/>
    <w:rsid w:val="0046198A"/>
    <w:rsid w:val="004704A1"/>
    <w:rsid w:val="004861D4"/>
    <w:rsid w:val="00486A4F"/>
    <w:rsid w:val="00487CDF"/>
    <w:rsid w:val="00490EBB"/>
    <w:rsid w:val="004B06CC"/>
    <w:rsid w:val="004B24C0"/>
    <w:rsid w:val="004B2E1E"/>
    <w:rsid w:val="004B513F"/>
    <w:rsid w:val="004D5F09"/>
    <w:rsid w:val="004D6944"/>
    <w:rsid w:val="004E2845"/>
    <w:rsid w:val="005060D7"/>
    <w:rsid w:val="00540CE2"/>
    <w:rsid w:val="00551424"/>
    <w:rsid w:val="0055792F"/>
    <w:rsid w:val="005707BD"/>
    <w:rsid w:val="005B5C81"/>
    <w:rsid w:val="005B6D5D"/>
    <w:rsid w:val="005C3F47"/>
    <w:rsid w:val="005D2825"/>
    <w:rsid w:val="005D31FC"/>
    <w:rsid w:val="00603597"/>
    <w:rsid w:val="006048B3"/>
    <w:rsid w:val="006203D7"/>
    <w:rsid w:val="006327CB"/>
    <w:rsid w:val="00634A9F"/>
    <w:rsid w:val="00642A2A"/>
    <w:rsid w:val="006C671D"/>
    <w:rsid w:val="006C70A1"/>
    <w:rsid w:val="006C7CC9"/>
    <w:rsid w:val="006E077B"/>
    <w:rsid w:val="006E0CD1"/>
    <w:rsid w:val="00704B01"/>
    <w:rsid w:val="00780A36"/>
    <w:rsid w:val="0078229B"/>
    <w:rsid w:val="007B2923"/>
    <w:rsid w:val="007C181E"/>
    <w:rsid w:val="007C239F"/>
    <w:rsid w:val="007C4CC3"/>
    <w:rsid w:val="007D488D"/>
    <w:rsid w:val="008062C5"/>
    <w:rsid w:val="00823017"/>
    <w:rsid w:val="00826A80"/>
    <w:rsid w:val="0083186D"/>
    <w:rsid w:val="00837ACB"/>
    <w:rsid w:val="008546B9"/>
    <w:rsid w:val="00874ABE"/>
    <w:rsid w:val="00895FF3"/>
    <w:rsid w:val="00896243"/>
    <w:rsid w:val="008962A1"/>
    <w:rsid w:val="0089691B"/>
    <w:rsid w:val="008A292D"/>
    <w:rsid w:val="008A3CB2"/>
    <w:rsid w:val="008C0665"/>
    <w:rsid w:val="008C76DD"/>
    <w:rsid w:val="008E26C9"/>
    <w:rsid w:val="00907F24"/>
    <w:rsid w:val="00932D8D"/>
    <w:rsid w:val="0093380E"/>
    <w:rsid w:val="00933A2B"/>
    <w:rsid w:val="0094724A"/>
    <w:rsid w:val="009B188E"/>
    <w:rsid w:val="009C652E"/>
    <w:rsid w:val="009C6F74"/>
    <w:rsid w:val="009E6E19"/>
    <w:rsid w:val="00A064A4"/>
    <w:rsid w:val="00A25470"/>
    <w:rsid w:val="00A34AB4"/>
    <w:rsid w:val="00A57670"/>
    <w:rsid w:val="00A7318A"/>
    <w:rsid w:val="00A76A51"/>
    <w:rsid w:val="00A814A3"/>
    <w:rsid w:val="00A81B27"/>
    <w:rsid w:val="00A87E53"/>
    <w:rsid w:val="00AA2EFA"/>
    <w:rsid w:val="00AA5D56"/>
    <w:rsid w:val="00AB6FE3"/>
    <w:rsid w:val="00AC7F90"/>
    <w:rsid w:val="00AD1135"/>
    <w:rsid w:val="00AD4900"/>
    <w:rsid w:val="00AE04E6"/>
    <w:rsid w:val="00AE1979"/>
    <w:rsid w:val="00AE5684"/>
    <w:rsid w:val="00AE586C"/>
    <w:rsid w:val="00AE661A"/>
    <w:rsid w:val="00B24E9E"/>
    <w:rsid w:val="00B2553E"/>
    <w:rsid w:val="00B334C2"/>
    <w:rsid w:val="00B345EF"/>
    <w:rsid w:val="00B6096C"/>
    <w:rsid w:val="00B65CCA"/>
    <w:rsid w:val="00B74C4D"/>
    <w:rsid w:val="00BA0001"/>
    <w:rsid w:val="00BA7D2A"/>
    <w:rsid w:val="00BD55FF"/>
    <w:rsid w:val="00BE4542"/>
    <w:rsid w:val="00BF6741"/>
    <w:rsid w:val="00C1792B"/>
    <w:rsid w:val="00C262BB"/>
    <w:rsid w:val="00C37D10"/>
    <w:rsid w:val="00C94230"/>
    <w:rsid w:val="00CB193D"/>
    <w:rsid w:val="00CD1ED3"/>
    <w:rsid w:val="00CD2205"/>
    <w:rsid w:val="00CD61FA"/>
    <w:rsid w:val="00CF5ECF"/>
    <w:rsid w:val="00D0511B"/>
    <w:rsid w:val="00D81154"/>
    <w:rsid w:val="00D83839"/>
    <w:rsid w:val="00DA024F"/>
    <w:rsid w:val="00DA40D3"/>
    <w:rsid w:val="00DB2CC3"/>
    <w:rsid w:val="00DD63FA"/>
    <w:rsid w:val="00DE7B20"/>
    <w:rsid w:val="00E32E31"/>
    <w:rsid w:val="00E76D99"/>
    <w:rsid w:val="00E80B0D"/>
    <w:rsid w:val="00E8347F"/>
    <w:rsid w:val="00E84818"/>
    <w:rsid w:val="00E87B6D"/>
    <w:rsid w:val="00EA2EBB"/>
    <w:rsid w:val="00EA5135"/>
    <w:rsid w:val="00EC2D48"/>
    <w:rsid w:val="00EC57D6"/>
    <w:rsid w:val="00EE502D"/>
    <w:rsid w:val="00EF010E"/>
    <w:rsid w:val="00F118AC"/>
    <w:rsid w:val="00F15D32"/>
    <w:rsid w:val="00F2443E"/>
    <w:rsid w:val="00F24B5D"/>
    <w:rsid w:val="00F443FD"/>
    <w:rsid w:val="00F5719B"/>
    <w:rsid w:val="00F811D4"/>
    <w:rsid w:val="00F81B8F"/>
    <w:rsid w:val="00F829E4"/>
    <w:rsid w:val="00F932A4"/>
    <w:rsid w:val="00F95D23"/>
    <w:rsid w:val="00FA5E5F"/>
    <w:rsid w:val="00FD10BD"/>
    <w:rsid w:val="00FE646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A7694"/>
  <w14:defaultImageDpi w14:val="300"/>
  <w15:docId w15:val="{63C39F24-5D4A-4F97-A740-03558ECD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ntradilla nota de prensa"/>
    <w:qFormat/>
    <w:rsid w:val="00E80B0D"/>
    <w:pPr>
      <w:spacing w:after="120" w:line="360" w:lineRule="auto"/>
    </w:pPr>
    <w:rPr>
      <w:rFonts w:ascii="Arial" w:hAnsi="Arial"/>
      <w:color w:val="7F7F7F" w:themeColor="text1" w:themeTint="80"/>
      <w:sz w:val="28"/>
    </w:rPr>
  </w:style>
  <w:style w:type="paragraph" w:styleId="Ttulo1">
    <w:name w:val="heading 1"/>
    <w:basedOn w:val="Normal"/>
    <w:next w:val="Normal"/>
    <w:link w:val="Ttulo1Car"/>
    <w:uiPriority w:val="9"/>
    <w:qFormat/>
    <w:rsid w:val="000B7E8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0B7E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B7E8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B7E8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0B7E8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0B7E8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8B3"/>
    <w:pPr>
      <w:tabs>
        <w:tab w:val="center" w:pos="4252"/>
        <w:tab w:val="right" w:pos="8504"/>
      </w:tabs>
    </w:pPr>
  </w:style>
  <w:style w:type="character" w:customStyle="1" w:styleId="EncabezadoCar">
    <w:name w:val="Encabezado Car"/>
    <w:basedOn w:val="Fuentedeprrafopredeter"/>
    <w:link w:val="Encabezado"/>
    <w:uiPriority w:val="99"/>
    <w:rsid w:val="006048B3"/>
  </w:style>
  <w:style w:type="paragraph" w:styleId="Piedepgina">
    <w:name w:val="footer"/>
    <w:basedOn w:val="Normal"/>
    <w:link w:val="PiedepginaCar"/>
    <w:uiPriority w:val="99"/>
    <w:unhideWhenUsed/>
    <w:rsid w:val="006048B3"/>
    <w:pPr>
      <w:tabs>
        <w:tab w:val="center" w:pos="4252"/>
        <w:tab w:val="right" w:pos="8504"/>
      </w:tabs>
    </w:pPr>
  </w:style>
  <w:style w:type="character" w:customStyle="1" w:styleId="PiedepginaCar">
    <w:name w:val="Pie de página Car"/>
    <w:basedOn w:val="Fuentedeprrafopredeter"/>
    <w:link w:val="Piedepgina"/>
    <w:uiPriority w:val="99"/>
    <w:rsid w:val="006048B3"/>
  </w:style>
  <w:style w:type="paragraph" w:styleId="Textodeglobo">
    <w:name w:val="Balloon Text"/>
    <w:basedOn w:val="Normal"/>
    <w:link w:val="TextodegloboCar"/>
    <w:uiPriority w:val="99"/>
    <w:semiHidden/>
    <w:unhideWhenUsed/>
    <w:rsid w:val="006048B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48B3"/>
    <w:rPr>
      <w:rFonts w:ascii="Lucida Grande" w:hAnsi="Lucida Grande" w:cs="Lucida Grande"/>
      <w:sz w:val="18"/>
      <w:szCs w:val="18"/>
    </w:rPr>
  </w:style>
  <w:style w:type="paragraph" w:styleId="Descripcin">
    <w:name w:val="caption"/>
    <w:basedOn w:val="Normal"/>
    <w:next w:val="Normal"/>
    <w:uiPriority w:val="35"/>
    <w:unhideWhenUsed/>
    <w:qFormat/>
    <w:rsid w:val="000B7E8C"/>
    <w:pPr>
      <w:spacing w:after="200"/>
    </w:pPr>
    <w:rPr>
      <w:b/>
      <w:bCs/>
      <w:color w:val="4F81BD" w:themeColor="accent1"/>
      <w:sz w:val="18"/>
      <w:szCs w:val="18"/>
    </w:rPr>
  </w:style>
  <w:style w:type="character" w:customStyle="1" w:styleId="Ttulo1Car">
    <w:name w:val="Título 1 Car"/>
    <w:basedOn w:val="Fuentedeprrafopredeter"/>
    <w:link w:val="Ttulo1"/>
    <w:uiPriority w:val="9"/>
    <w:rsid w:val="000B7E8C"/>
    <w:rPr>
      <w:rFonts w:asciiTheme="majorHAnsi" w:eastAsiaTheme="majorEastAsia" w:hAnsiTheme="majorHAnsi" w:cstheme="majorBidi"/>
      <w:b/>
      <w:bCs/>
      <w:color w:val="345A8A" w:themeColor="accent1" w:themeShade="B5"/>
      <w:sz w:val="32"/>
      <w:szCs w:val="32"/>
    </w:rPr>
  </w:style>
  <w:style w:type="character" w:customStyle="1" w:styleId="Ttulo2Car">
    <w:name w:val="Título 2 Car"/>
    <w:basedOn w:val="Fuentedeprrafopredeter"/>
    <w:link w:val="Ttulo2"/>
    <w:uiPriority w:val="9"/>
    <w:rsid w:val="000B7E8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B7E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B7E8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0B7E8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0B7E8C"/>
    <w:rPr>
      <w:rFonts w:asciiTheme="majorHAnsi" w:eastAsiaTheme="majorEastAsia" w:hAnsiTheme="majorHAnsi" w:cstheme="majorBidi"/>
      <w:i/>
      <w:iCs/>
      <w:color w:val="243F60" w:themeColor="accent1" w:themeShade="7F"/>
    </w:rPr>
  </w:style>
  <w:style w:type="paragraph" w:styleId="Ttulo">
    <w:name w:val="Title"/>
    <w:aliases w:val="Titular Nota de prensa"/>
    <w:basedOn w:val="Normal"/>
    <w:next w:val="Normal"/>
    <w:link w:val="TtuloCar"/>
    <w:uiPriority w:val="10"/>
    <w:qFormat/>
    <w:rsid w:val="006E0CD1"/>
    <w:pPr>
      <w:pBdr>
        <w:top w:val="single" w:sz="18" w:space="4" w:color="auto"/>
        <w:bottom w:val="single" w:sz="8" w:space="1" w:color="auto"/>
      </w:pBdr>
      <w:spacing w:before="240"/>
      <w:contextualSpacing/>
    </w:pPr>
    <w:rPr>
      <w:rFonts w:eastAsiaTheme="majorEastAsia" w:cstheme="majorBidi"/>
      <w:color w:val="6CB540"/>
      <w:spacing w:val="5"/>
      <w:kern w:val="28"/>
      <w:sz w:val="36"/>
      <w:szCs w:val="52"/>
    </w:rPr>
  </w:style>
  <w:style w:type="character" w:customStyle="1" w:styleId="TtuloCar">
    <w:name w:val="Título Car"/>
    <w:aliases w:val="Titular Nota de prensa Car"/>
    <w:basedOn w:val="Fuentedeprrafopredeter"/>
    <w:link w:val="Ttulo"/>
    <w:uiPriority w:val="10"/>
    <w:rsid w:val="006E0CD1"/>
    <w:rPr>
      <w:rFonts w:ascii="Arial" w:eastAsiaTheme="majorEastAsia" w:hAnsi="Arial" w:cstheme="majorBidi"/>
      <w:color w:val="6CB540"/>
      <w:spacing w:val="5"/>
      <w:kern w:val="28"/>
      <w:sz w:val="36"/>
      <w:szCs w:val="52"/>
    </w:rPr>
  </w:style>
  <w:style w:type="character" w:styleId="Nmerodepgina">
    <w:name w:val="page number"/>
    <w:basedOn w:val="Fuentedeprrafopredeter"/>
    <w:uiPriority w:val="99"/>
    <w:semiHidden/>
    <w:unhideWhenUsed/>
    <w:rsid w:val="003A46BC"/>
  </w:style>
  <w:style w:type="paragraph" w:customStyle="1" w:styleId="Cuerponotadeprensa">
    <w:name w:val="Cuerpo nota de prensa"/>
    <w:basedOn w:val="Normal"/>
    <w:qFormat/>
    <w:rsid w:val="00E80B0D"/>
    <w:rPr>
      <w:color w:val="auto"/>
      <w:sz w:val="24"/>
    </w:rPr>
  </w:style>
  <w:style w:type="character" w:styleId="Hipervnculo">
    <w:name w:val="Hyperlink"/>
    <w:basedOn w:val="Fuentedeprrafopredeter"/>
    <w:uiPriority w:val="99"/>
    <w:unhideWhenUsed/>
    <w:rsid w:val="007B2923"/>
    <w:rPr>
      <w:color w:val="0000FF" w:themeColor="hyperlink"/>
      <w:u w:val="single"/>
    </w:rPr>
  </w:style>
  <w:style w:type="character" w:styleId="Mencinsinresolver">
    <w:name w:val="Unresolved Mention"/>
    <w:basedOn w:val="Fuentedeprrafopredeter"/>
    <w:uiPriority w:val="99"/>
    <w:semiHidden/>
    <w:unhideWhenUsed/>
    <w:rsid w:val="007B2923"/>
    <w:rPr>
      <w:color w:val="605E5C"/>
      <w:shd w:val="clear" w:color="auto" w:fill="E1DFDD"/>
    </w:rPr>
  </w:style>
  <w:style w:type="character" w:styleId="Hipervnculovisitado">
    <w:name w:val="FollowedHyperlink"/>
    <w:basedOn w:val="Fuentedeprrafopredeter"/>
    <w:uiPriority w:val="99"/>
    <w:semiHidden/>
    <w:unhideWhenUsed/>
    <w:rsid w:val="007B2923"/>
    <w:rPr>
      <w:color w:val="800080" w:themeColor="followedHyperlink"/>
      <w:u w:val="single"/>
    </w:rPr>
  </w:style>
  <w:style w:type="paragraph" w:customStyle="1" w:styleId="Information">
    <w:name w:val="Information"/>
    <w:rsid w:val="001D79A2"/>
    <w:pPr>
      <w:pBdr>
        <w:top w:val="nil"/>
        <w:left w:val="nil"/>
        <w:bottom w:val="nil"/>
        <w:right w:val="nil"/>
        <w:between w:val="nil"/>
        <w:bar w:val="nil"/>
      </w:pBdr>
      <w:tabs>
        <w:tab w:val="left" w:pos="1152"/>
        <w:tab w:val="center" w:pos="3600"/>
        <w:tab w:val="right" w:pos="7200"/>
      </w:tabs>
      <w:jc w:val="center"/>
    </w:pPr>
    <w:rPr>
      <w:rFonts w:ascii="Helvetica Neue Light" w:eastAsia="Arial Unicode MS" w:hAnsi="Helvetica Neue Light" w:cs="Arial Unicode MS"/>
      <w:i/>
      <w:iCs/>
      <w:color w:val="000000"/>
      <w:spacing w:val="-3"/>
      <w:sz w:val="20"/>
      <w:szCs w:val="20"/>
      <w:bdr w:val="nil"/>
      <w:lang w:eastAsia="es-ES_tradnl"/>
      <w14:textOutline w14:w="0" w14:cap="flat" w14:cmpd="sng" w14:algn="ctr">
        <w14:noFill/>
        <w14:prstDash w14:val="solid"/>
        <w14:bevel/>
      </w14:textOutline>
    </w:rPr>
  </w:style>
  <w:style w:type="paragraph" w:customStyle="1" w:styleId="Body">
    <w:name w:val="Body"/>
    <w:rsid w:val="001D79A2"/>
    <w:pPr>
      <w:pBdr>
        <w:top w:val="nil"/>
        <w:left w:val="nil"/>
        <w:bottom w:val="nil"/>
        <w:right w:val="nil"/>
        <w:between w:val="nil"/>
        <w:bar w:val="nil"/>
      </w:pBdr>
      <w:tabs>
        <w:tab w:val="left" w:pos="9632"/>
      </w:tabs>
      <w:jc w:val="both"/>
    </w:pPr>
    <w:rPr>
      <w:rFonts w:ascii="Helvetica Neue Thin" w:eastAsia="Arial Unicode MS" w:hAnsi="Helvetica Neue Thin" w:cs="Arial Unicode MS"/>
      <w:i/>
      <w:iCs/>
      <w:color w:val="222425"/>
      <w:spacing w:val="3"/>
      <w:sz w:val="18"/>
      <w:szCs w:val="18"/>
      <w:bdr w:val="nil"/>
      <w:lang w:eastAsia="es-ES_tradnl"/>
      <w14:textOutline w14:w="0" w14:cap="flat" w14:cmpd="sng" w14:algn="ctr">
        <w14:noFill/>
        <w14:prstDash w14:val="solid"/>
        <w14:bevel/>
      </w14:textOutline>
    </w:rPr>
  </w:style>
  <w:style w:type="paragraph" w:styleId="Fecha">
    <w:name w:val="Date"/>
    <w:link w:val="FechaCar"/>
    <w:rsid w:val="001D79A2"/>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pPr>
    <w:rPr>
      <w:rFonts w:ascii="Georgia" w:eastAsia="Arial Unicode MS" w:hAnsi="Georgia" w:cs="Arial Unicode MS"/>
      <w:color w:val="222425"/>
      <w:sz w:val="20"/>
      <w:szCs w:val="20"/>
      <w:bdr w:val="nil"/>
      <w:lang w:eastAsia="es-ES_tradnl"/>
      <w14:textOutline w14:w="0" w14:cap="flat" w14:cmpd="sng" w14:algn="ctr">
        <w14:noFill/>
        <w14:prstDash w14:val="solid"/>
        <w14:bevel/>
      </w14:textOutline>
    </w:rPr>
  </w:style>
  <w:style w:type="character" w:customStyle="1" w:styleId="FechaCar">
    <w:name w:val="Fecha Car"/>
    <w:basedOn w:val="Fuentedeprrafopredeter"/>
    <w:link w:val="Fecha"/>
    <w:rsid w:val="001D79A2"/>
    <w:rPr>
      <w:rFonts w:ascii="Georgia" w:eastAsia="Arial Unicode MS" w:hAnsi="Georgia" w:cs="Arial Unicode MS"/>
      <w:color w:val="222425"/>
      <w:sz w:val="20"/>
      <w:szCs w:val="20"/>
      <w:bdr w:val="nil"/>
      <w:lang w:eastAsia="es-ES_tradnl"/>
      <w14:textOutline w14:w="0" w14:cap="flat" w14:cmpd="sng" w14:algn="ctr">
        <w14:noFill/>
        <w14:prstDash w14:val="solid"/>
        <w14:bevel/>
      </w14:textOutline>
    </w:rPr>
  </w:style>
  <w:style w:type="paragraph" w:customStyle="1" w:styleId="Standard">
    <w:name w:val="Standard"/>
    <w:rsid w:val="00B74C4D"/>
    <w:pPr>
      <w:suppressAutoHyphens/>
      <w:autoSpaceDN w:val="0"/>
      <w:textAlignment w:val="baseline"/>
    </w:pPr>
    <w:rPr>
      <w:rFonts w:ascii="Liberation Serif" w:eastAsia="NSimSun" w:hAnsi="Liberation Serif" w:cs="Arial"/>
      <w:kern w:val="3"/>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rio\Desktop\Plantillas%20notas%20Congreso%20de%20los%20Diputados.bc%20-%20cop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EDEA-EA6C-514A-9EAD-4BE952CE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C:\Users\Usurio\Desktop\Plantillas notas Congreso de los Diputados.bc - copia.dotx</Template>
  <TotalTime>23</TotalTime>
  <Pages>3</Pages>
  <Words>536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Usurio</dc:creator>
  <cp:keywords/>
  <dc:description/>
  <cp:lastModifiedBy>AYOZE CORUJO HERNANDEZ</cp:lastModifiedBy>
  <cp:revision>8</cp:revision>
  <cp:lastPrinted>2019-07-22T12:26:00Z</cp:lastPrinted>
  <dcterms:created xsi:type="dcterms:W3CDTF">2024-05-12T12:33:00Z</dcterms:created>
  <dcterms:modified xsi:type="dcterms:W3CDTF">2024-05-12T13:03:00Z</dcterms:modified>
</cp:coreProperties>
</file>